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widowControl w:val="0"/>
        <w:pBdr>
          <w:top w:space="0" w:sz="0" w:val="nil"/>
          <w:left w:space="0" w:sz="0" w:val="nil"/>
          <w:bottom w:space="0" w:sz="0" w:val="nil"/>
          <w:right w:space="0" w:sz="0" w:val="nil"/>
          <w:between w:space="0" w:sz="0" w:val="nil"/>
        </w:pBdr>
        <w:spacing w:line="276" w:lineRule="auto"/>
        <w:rPr>
          <w:rFonts w:ascii="Arial" w:cs="Arial" w:eastAsia="Arial" w:hAnsi="Arial"/>
          <w:color w:val="000000"/>
          <w:sz w:val="22"/>
          <w:szCs w:val="22"/>
        </w:rPr>
      </w:pPr>
      <w:r w:rsidDel="00000000" w:rsidR="00000000" w:rsidRPr="00000000">
        <w:rPr>
          <w:rtl w:val="0"/>
        </w:rPr>
      </w:r>
    </w:p>
    <w:tbl>
      <w:tblPr>
        <w:tblStyle w:val="Table1"/>
        <w:tblW w:w="10064.0" w:type="dxa"/>
        <w:jc w:val="left"/>
        <w:tblInd w:w="137.0" w:type="dxa"/>
        <w:tblLayout w:type="fixed"/>
        <w:tblLook w:val="0000"/>
      </w:tblPr>
      <w:tblGrid>
        <w:gridCol w:w="3158"/>
        <w:gridCol w:w="1662"/>
        <w:gridCol w:w="5244"/>
        <w:tblGridChange w:id="0">
          <w:tblGrid>
            <w:gridCol w:w="3158"/>
            <w:gridCol w:w="1662"/>
            <w:gridCol w:w="5244"/>
          </w:tblGrid>
        </w:tblGridChange>
      </w:tblGrid>
      <w:tr>
        <w:trPr>
          <w:cantSplit w:val="1"/>
          <w:trHeight w:val="537" w:hRule="atLeast"/>
          <w:tblHeader w:val="0"/>
        </w:trPr>
        <w:tc>
          <w:tcPr>
            <w:gridSpan w:val="3"/>
            <w:tcBorders>
              <w:top w:color="000000" w:space="0" w:sz="4" w:val="single"/>
              <w:left w:color="000000" w:space="0" w:sz="4" w:val="single"/>
              <w:bottom w:color="000000" w:space="0" w:sz="4" w:val="single"/>
              <w:right w:color="000000" w:space="0" w:sz="4" w:val="single"/>
            </w:tcBorders>
            <w:shd w:fill="d9d9d9" w:val="clear"/>
            <w:tcMar>
              <w:top w:w="0.0" w:type="dxa"/>
              <w:left w:w="70.0" w:type="dxa"/>
              <w:bottom w:w="0.0" w:type="dxa"/>
              <w:right w:w="70.0" w:type="dxa"/>
            </w:tcMar>
          </w:tcPr>
          <w:p w:rsidR="00000000" w:rsidDel="00000000" w:rsidP="00000000" w:rsidRDefault="00000000" w:rsidRPr="00000000" w14:paraId="00000002">
            <w:pPr>
              <w:pBdr>
                <w:top w:space="0" w:sz="0" w:val="nil"/>
                <w:left w:space="0" w:sz="0" w:val="nil"/>
                <w:bottom w:space="0" w:sz="0" w:val="nil"/>
                <w:right w:space="0" w:sz="0" w:val="nil"/>
                <w:between w:space="0" w:sz="0" w:val="nil"/>
              </w:pBdr>
              <w:ind w:left="1080" w:firstLine="0"/>
              <w:jc w:val="both"/>
              <w:rPr>
                <w:rFonts w:ascii="Arial" w:cs="Arial" w:eastAsia="Arial" w:hAnsi="Arial"/>
                <w:color w:val="000000"/>
                <w:sz w:val="10"/>
                <w:szCs w:val="10"/>
              </w:rPr>
            </w:pPr>
            <w:r w:rsidDel="00000000" w:rsidR="00000000" w:rsidRPr="00000000">
              <w:rPr>
                <w:rtl w:val="0"/>
              </w:rPr>
            </w:r>
          </w:p>
          <w:p w:rsidR="00000000" w:rsidDel="00000000" w:rsidP="00000000" w:rsidRDefault="00000000" w:rsidRPr="00000000" w14:paraId="00000003">
            <w:pPr>
              <w:numPr>
                <w:ilvl w:val="0"/>
                <w:numId w:val="1"/>
              </w:numPr>
              <w:pBdr>
                <w:top w:space="0" w:sz="0" w:val="nil"/>
                <w:left w:space="0" w:sz="0" w:val="nil"/>
                <w:bottom w:space="0" w:sz="0" w:val="nil"/>
                <w:right w:space="0" w:sz="0" w:val="nil"/>
                <w:between w:space="0" w:sz="0" w:val="nil"/>
              </w:pBdr>
              <w:ind w:left="289" w:hanging="289"/>
              <w:jc w:val="center"/>
              <w:rPr/>
            </w:pPr>
            <w:r w:rsidDel="00000000" w:rsidR="00000000" w:rsidRPr="00000000">
              <w:rPr>
                <w:rFonts w:ascii="Arial" w:cs="Arial" w:eastAsia="Arial" w:hAnsi="Arial"/>
                <w:color w:val="000000"/>
                <w:sz w:val="24"/>
                <w:szCs w:val="24"/>
                <w:rtl w:val="0"/>
              </w:rPr>
              <w:t xml:space="preserve">TIPO DE INFORME</w:t>
            </w:r>
            <w:r w:rsidDel="00000000" w:rsidR="00000000" w:rsidRPr="00000000">
              <w:rPr>
                <w:rtl w:val="0"/>
              </w:rPr>
            </w:r>
          </w:p>
          <w:p w:rsidR="00000000" w:rsidDel="00000000" w:rsidP="00000000" w:rsidRDefault="00000000" w:rsidRPr="00000000" w14:paraId="00000004">
            <w:pPr>
              <w:pBdr>
                <w:top w:space="0" w:sz="0" w:val="nil"/>
                <w:left w:space="0" w:sz="0" w:val="nil"/>
                <w:bottom w:space="0" w:sz="0" w:val="nil"/>
                <w:right w:space="0" w:sz="0" w:val="nil"/>
                <w:between w:space="0" w:sz="0" w:val="nil"/>
              </w:pBdr>
              <w:ind w:left="720" w:firstLine="0"/>
              <w:jc w:val="both"/>
              <w:rPr>
                <w:rFonts w:ascii="Arial" w:cs="Arial" w:eastAsia="Arial" w:hAnsi="Arial"/>
                <w:color w:val="000000"/>
                <w:sz w:val="2"/>
                <w:szCs w:val="2"/>
              </w:rPr>
            </w:pPr>
            <w:r w:rsidDel="00000000" w:rsidR="00000000" w:rsidRPr="00000000">
              <w:rPr>
                <w:rtl w:val="0"/>
              </w:rPr>
            </w:r>
          </w:p>
          <w:p w:rsidR="00000000" w:rsidDel="00000000" w:rsidP="00000000" w:rsidRDefault="00000000" w:rsidRPr="00000000" w14:paraId="00000005">
            <w:pPr>
              <w:pBdr>
                <w:top w:space="0" w:sz="0" w:val="nil"/>
                <w:left w:space="0" w:sz="0" w:val="nil"/>
                <w:bottom w:space="0" w:sz="0" w:val="nil"/>
                <w:right w:space="0" w:sz="0" w:val="nil"/>
                <w:between w:space="0" w:sz="0" w:val="nil"/>
              </w:pBdr>
              <w:ind w:left="720" w:firstLine="0"/>
              <w:jc w:val="both"/>
              <w:rPr>
                <w:rFonts w:ascii="Arial" w:cs="Arial" w:eastAsia="Arial" w:hAnsi="Arial"/>
                <w:color w:val="000000"/>
                <w:sz w:val="10"/>
                <w:szCs w:val="10"/>
              </w:rPr>
            </w:pPr>
            <w:r w:rsidDel="00000000" w:rsidR="00000000" w:rsidRPr="00000000">
              <w:rPr>
                <w:rtl w:val="0"/>
              </w:rPr>
            </w:r>
          </w:p>
        </w:tc>
      </w:tr>
      <w:tr>
        <w:trPr>
          <w:cantSplit w:val="1"/>
          <w:trHeight w:val="537" w:hRule="atLeast"/>
          <w:tblHeader w:val="0"/>
        </w:trPr>
        <w:tc>
          <w:tcPr>
            <w:gridSpan w:val="3"/>
            <w:tcBorders>
              <w:top w:color="000000" w:space="0" w:sz="4" w:val="single"/>
              <w:left w:color="000000" w:space="0" w:sz="4" w:val="single"/>
              <w:bottom w:color="000000" w:space="0" w:sz="4" w:val="single"/>
              <w:right w:color="000000" w:space="0" w:sz="4" w:val="single"/>
            </w:tcBorders>
            <w:tcMar>
              <w:top w:w="0.0" w:type="dxa"/>
              <w:left w:w="70.0" w:type="dxa"/>
              <w:bottom w:w="0.0" w:type="dxa"/>
              <w:right w:w="70.0" w:type="dxa"/>
            </w:tcMar>
          </w:tcPr>
          <w:p w:rsidR="00000000" w:rsidDel="00000000" w:rsidP="00000000" w:rsidRDefault="00000000" w:rsidRPr="00000000" w14:paraId="00000008">
            <w:pPr>
              <w:pBdr>
                <w:top w:space="0" w:sz="0" w:val="nil"/>
                <w:left w:space="0" w:sz="0" w:val="nil"/>
                <w:bottom w:space="0" w:sz="0" w:val="nil"/>
                <w:right w:space="0" w:sz="0" w:val="nil"/>
                <w:between w:space="0" w:sz="0" w:val="nil"/>
              </w:pBdr>
              <w:jc w:val="both"/>
              <w:rPr>
                <w:color w:val="000000"/>
                <w:sz w:val="24"/>
                <w:szCs w:val="24"/>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1950721</wp:posOffset>
                      </wp:positionH>
                      <wp:positionV relativeFrom="paragraph">
                        <wp:posOffset>133351</wp:posOffset>
                      </wp:positionV>
                      <wp:extent cx="237490" cy="228600"/>
                      <wp:effectExtent b="0" l="0" r="0" t="0"/>
                      <wp:wrapNone/>
                      <wp:docPr id="2" name=""/>
                      <a:graphic>
                        <a:graphicData uri="http://schemas.microsoft.com/office/word/2010/wordprocessingShape">
                          <wps:wsp>
                            <wps:cNvSpPr/>
                            <wps:cNvPr id="3" name="Shape 3"/>
                            <wps:spPr>
                              <a:xfrm>
                                <a:off x="5236780" y="3675225"/>
                                <a:ext cx="218440" cy="209550"/>
                              </a:xfrm>
                              <a:prstGeom prst="rect">
                                <a:avLst/>
                              </a:prstGeom>
                              <a:solidFill>
                                <a:srgbClr val="FFFFFF"/>
                              </a:solidFill>
                              <a:ln cap="flat" cmpd="sng" w="9525">
                                <a:solidFill>
                                  <a:srgbClr val="000000"/>
                                </a:solidFill>
                                <a:prstDash val="solid"/>
                                <a:miter lim="8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t" bIns="0" lIns="0" spcFirstLastPara="1" rIns="0" wrap="square" tIns="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1950721</wp:posOffset>
                      </wp:positionH>
                      <wp:positionV relativeFrom="paragraph">
                        <wp:posOffset>133351</wp:posOffset>
                      </wp:positionV>
                      <wp:extent cx="237490" cy="228600"/>
                      <wp:effectExtent b="0" l="0" r="0" t="0"/>
                      <wp:wrapNone/>
                      <wp:docPr id="2" name="image18.png"/>
                      <a:graphic>
                        <a:graphicData uri="http://schemas.openxmlformats.org/drawingml/2006/picture">
                          <pic:pic>
                            <pic:nvPicPr>
                              <pic:cNvPr id="0" name="image18.png"/>
                              <pic:cNvPicPr preferRelativeResize="0"/>
                            </pic:nvPicPr>
                            <pic:blipFill>
                              <a:blip r:embed="rId7"/>
                              <a:srcRect/>
                              <a:stretch>
                                <a:fillRect/>
                              </a:stretch>
                            </pic:blipFill>
                            <pic:spPr>
                              <a:xfrm>
                                <a:off x="0" y="0"/>
                                <a:ext cx="237490" cy="22860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5258436</wp:posOffset>
                      </wp:positionH>
                      <wp:positionV relativeFrom="paragraph">
                        <wp:posOffset>125730</wp:posOffset>
                      </wp:positionV>
                      <wp:extent cx="237490" cy="228600"/>
                      <wp:effectExtent b="0" l="0" r="0" t="0"/>
                      <wp:wrapNone/>
                      <wp:docPr id="1" name=""/>
                      <a:graphic>
                        <a:graphicData uri="http://schemas.microsoft.com/office/word/2010/wordprocessingShape">
                          <wps:wsp>
                            <wps:cNvSpPr/>
                            <wps:cNvPr id="2" name="Shape 2"/>
                            <wps:spPr>
                              <a:xfrm>
                                <a:off x="5236780" y="3675225"/>
                                <a:ext cx="218440" cy="209550"/>
                              </a:xfrm>
                              <a:prstGeom prst="rect">
                                <a:avLst/>
                              </a:prstGeom>
                              <a:solidFill>
                                <a:srgbClr val="FFFFFF"/>
                              </a:solidFill>
                              <a:ln cap="flat" cmpd="sng" w="9525">
                                <a:solidFill>
                                  <a:srgbClr val="000000"/>
                                </a:solidFill>
                                <a:prstDash val="solid"/>
                                <a:miter lim="8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20"/>
                                      <w:vertAlign w:val="baseline"/>
                                    </w:rPr>
                                    <w:t xml:space="preserve">X</w:t>
                                  </w:r>
                                </w:p>
                              </w:txbxContent>
                            </wps:txbx>
                            <wps:bodyPr anchorCtr="0" anchor="t" bIns="0" lIns="0" spcFirstLastPara="1" rIns="0" wrap="square" tIns="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5258436</wp:posOffset>
                      </wp:positionH>
                      <wp:positionV relativeFrom="paragraph">
                        <wp:posOffset>125730</wp:posOffset>
                      </wp:positionV>
                      <wp:extent cx="237490" cy="228600"/>
                      <wp:effectExtent b="0" l="0" r="0" t="0"/>
                      <wp:wrapNone/>
                      <wp:docPr id="1" name="image17.png"/>
                      <a:graphic>
                        <a:graphicData uri="http://schemas.openxmlformats.org/drawingml/2006/picture">
                          <pic:pic>
                            <pic:nvPicPr>
                              <pic:cNvPr id="0" name="image17.png"/>
                              <pic:cNvPicPr preferRelativeResize="0"/>
                            </pic:nvPicPr>
                            <pic:blipFill>
                              <a:blip r:embed="rId7"/>
                              <a:srcRect/>
                              <a:stretch>
                                <a:fillRect/>
                              </a:stretch>
                            </pic:blipFill>
                            <pic:spPr>
                              <a:xfrm>
                                <a:off x="0" y="0"/>
                                <a:ext cx="237490" cy="228600"/>
                              </a:xfrm>
                              <a:prstGeom prst="rect"/>
                              <a:ln/>
                            </pic:spPr>
                          </pic:pic>
                        </a:graphicData>
                      </a:graphic>
                    </wp:anchor>
                  </w:drawing>
                </mc:Fallback>
              </mc:AlternateContent>
            </w:r>
          </w:p>
          <w:p w:rsidR="00000000" w:rsidDel="00000000" w:rsidP="00000000" w:rsidRDefault="00000000" w:rsidRPr="00000000" w14:paraId="00000009">
            <w:pPr>
              <w:pBdr>
                <w:top w:space="0" w:sz="0" w:val="nil"/>
                <w:left w:space="0" w:sz="0" w:val="nil"/>
                <w:bottom w:space="0" w:sz="0" w:val="nil"/>
                <w:right w:space="0" w:sz="0" w:val="nil"/>
                <w:between w:space="0" w:sz="0" w:val="nil"/>
              </w:pBdr>
              <w:jc w:val="both"/>
              <w:rPr>
                <w:color w:val="000000"/>
                <w:sz w:val="24"/>
                <w:szCs w:val="24"/>
              </w:rPr>
            </w:pPr>
            <w:r w:rsidDel="00000000" w:rsidR="00000000" w:rsidRPr="00000000">
              <w:rPr>
                <w:rFonts w:ascii="Arial" w:cs="Arial" w:eastAsia="Arial" w:hAnsi="Arial"/>
                <w:color w:val="000000"/>
                <w:sz w:val="24"/>
                <w:szCs w:val="24"/>
                <w:rtl w:val="0"/>
              </w:rPr>
              <w:t xml:space="preserve">         INFORME PARCIAL                                                  INFORME FINAL  </w:t>
            </w:r>
            <w:r w:rsidDel="00000000" w:rsidR="00000000" w:rsidRPr="00000000">
              <w:rPr>
                <w:rtl w:val="0"/>
              </w:rPr>
            </w:r>
          </w:p>
          <w:p w:rsidR="00000000" w:rsidDel="00000000" w:rsidP="00000000" w:rsidRDefault="00000000" w:rsidRPr="00000000" w14:paraId="0000000A">
            <w:pPr>
              <w:pBdr>
                <w:top w:space="0" w:sz="0" w:val="nil"/>
                <w:left w:space="0" w:sz="0" w:val="nil"/>
                <w:bottom w:space="0" w:sz="0" w:val="nil"/>
                <w:right w:space="0" w:sz="0" w:val="nil"/>
                <w:between w:space="0" w:sz="0" w:val="nil"/>
              </w:pBdr>
              <w:jc w:val="both"/>
              <w:rPr>
                <w:color w:val="000000"/>
                <w:sz w:val="24"/>
                <w:szCs w:val="24"/>
              </w:rPr>
            </w:pPr>
            <w:r w:rsidDel="00000000" w:rsidR="00000000" w:rsidRPr="00000000">
              <w:rPr>
                <w:rtl w:val="0"/>
              </w:rPr>
            </w:r>
          </w:p>
          <w:p w:rsidR="00000000" w:rsidDel="00000000" w:rsidP="00000000" w:rsidRDefault="00000000" w:rsidRPr="00000000" w14:paraId="0000000B">
            <w:pPr>
              <w:pBdr>
                <w:top w:space="0" w:sz="0" w:val="nil"/>
                <w:left w:space="0" w:sz="0" w:val="nil"/>
                <w:bottom w:space="0" w:sz="0" w:val="nil"/>
                <w:right w:space="0" w:sz="0" w:val="nil"/>
                <w:between w:space="0" w:sz="0" w:val="nil"/>
              </w:pBdr>
              <w:ind w:left="356" w:firstLine="0"/>
              <w:jc w:val="both"/>
              <w:rPr>
                <w:color w:val="000000"/>
                <w:sz w:val="24"/>
                <w:szCs w:val="24"/>
              </w:rPr>
            </w:pPr>
            <w:r w:rsidDel="00000000" w:rsidR="00000000" w:rsidRPr="00000000">
              <w:rPr>
                <w:rFonts w:ascii="Arial" w:cs="Arial" w:eastAsia="Arial" w:hAnsi="Arial"/>
                <w:color w:val="000000"/>
                <w:sz w:val="24"/>
                <w:szCs w:val="24"/>
                <w:rtl w:val="0"/>
              </w:rPr>
              <w:t xml:space="preserve">   Cuota Número    06 </w:t>
            </w:r>
            <w:r w:rsidDel="00000000" w:rsidR="00000000" w:rsidRPr="00000000">
              <w:rPr>
                <w:rtl w:val="0"/>
              </w:rPr>
            </w:r>
          </w:p>
          <w:p w:rsidR="00000000" w:rsidDel="00000000" w:rsidP="00000000" w:rsidRDefault="00000000" w:rsidRPr="00000000" w14:paraId="0000000C">
            <w:pPr>
              <w:pBdr>
                <w:top w:space="0" w:sz="0" w:val="nil"/>
                <w:left w:space="0" w:sz="0" w:val="nil"/>
                <w:bottom w:space="0" w:sz="0" w:val="nil"/>
                <w:right w:space="0" w:sz="0" w:val="nil"/>
                <w:between w:space="0" w:sz="0" w:val="nil"/>
              </w:pBdr>
              <w:jc w:val="both"/>
              <w:rPr>
                <w:color w:val="000000"/>
                <w:sz w:val="24"/>
                <w:szCs w:val="24"/>
              </w:rPr>
            </w:pPr>
            <w:r w:rsidDel="00000000" w:rsidR="00000000" w:rsidRPr="00000000">
              <w:rPr>
                <w:rtl w:val="0"/>
              </w:rPr>
            </w:r>
          </w:p>
        </w:tc>
      </w:tr>
      <w:tr>
        <w:trPr>
          <w:cantSplit w:val="1"/>
          <w:trHeight w:val="397" w:hRule="atLeast"/>
          <w:tblHeader w:val="0"/>
        </w:trPr>
        <w:tc>
          <w:tcPr>
            <w:gridSpan w:val="3"/>
            <w:tcBorders>
              <w:top w:color="000000" w:space="0" w:sz="4" w:val="single"/>
              <w:left w:color="000000" w:space="0" w:sz="4" w:val="single"/>
              <w:bottom w:color="000000" w:space="0" w:sz="4" w:val="single"/>
              <w:right w:color="000000" w:space="0" w:sz="4" w:val="single"/>
            </w:tcBorders>
            <w:shd w:fill="d9d9d9" w:val="clear"/>
            <w:tcMar>
              <w:top w:w="0.0" w:type="dxa"/>
              <w:left w:w="70.0" w:type="dxa"/>
              <w:bottom w:w="0.0" w:type="dxa"/>
              <w:right w:w="70.0" w:type="dxa"/>
            </w:tcMar>
            <w:vAlign w:val="center"/>
          </w:tcPr>
          <w:p w:rsidR="00000000" w:rsidDel="00000000" w:rsidP="00000000" w:rsidRDefault="00000000" w:rsidRPr="00000000" w14:paraId="0000000F">
            <w:pPr>
              <w:numPr>
                <w:ilvl w:val="0"/>
                <w:numId w:val="1"/>
              </w:numPr>
              <w:pBdr>
                <w:top w:space="0" w:sz="0" w:val="nil"/>
                <w:left w:space="0" w:sz="0" w:val="nil"/>
                <w:bottom w:space="0" w:sz="0" w:val="nil"/>
                <w:right w:space="0" w:sz="0" w:val="nil"/>
                <w:between w:space="0" w:sz="0" w:val="nil"/>
              </w:pBdr>
              <w:ind w:left="430" w:hanging="430"/>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ASPECTOS GENERALES DE CONTRATO Y SU EJECUCIÓN</w:t>
            </w:r>
          </w:p>
        </w:tc>
      </w:tr>
      <w:tr>
        <w:trPr>
          <w:cantSplit w:val="0"/>
          <w:trHeight w:val="437" w:hRule="atLeast"/>
          <w:tblHeader w:val="0"/>
        </w:trPr>
        <w:tc>
          <w:tcPr>
            <w:gridSpan w:val="3"/>
            <w:tcBorders>
              <w:top w:color="000000" w:space="0" w:sz="4" w:val="single"/>
              <w:left w:color="000000" w:space="0" w:sz="4" w:val="single"/>
              <w:bottom w:color="000000" w:space="0" w:sz="4" w:val="single"/>
              <w:right w:color="000000" w:space="0" w:sz="4" w:val="single"/>
            </w:tcBorders>
            <w:tcMar>
              <w:top w:w="0.0" w:type="dxa"/>
              <w:left w:w="70.0" w:type="dxa"/>
              <w:bottom w:w="0.0" w:type="dxa"/>
              <w:right w:w="70.0" w:type="dxa"/>
            </w:tcMar>
            <w:vAlign w:val="center"/>
          </w:tcPr>
          <w:p w:rsidR="00000000" w:rsidDel="00000000" w:rsidP="00000000" w:rsidRDefault="00000000" w:rsidRPr="00000000" w14:paraId="00000012">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Contrato No. 4143.010.26.1.0326.2026 </w:t>
            </w:r>
          </w:p>
        </w:tc>
      </w:tr>
      <w:tr>
        <w:trPr>
          <w:cantSplit w:val="0"/>
          <w:trHeight w:val="283" w:hRule="atLeast"/>
          <w:tblHeader w:val="0"/>
        </w:trPr>
        <w:tc>
          <w:tcPr>
            <w:gridSpan w:val="3"/>
            <w:tcBorders>
              <w:top w:color="000000" w:space="0" w:sz="4" w:val="single"/>
              <w:left w:color="000000" w:space="0" w:sz="4" w:val="single"/>
              <w:bottom w:color="000000" w:space="0" w:sz="4" w:val="single"/>
              <w:right w:color="000000" w:space="0" w:sz="4" w:val="single"/>
            </w:tcBorders>
            <w:tcMar>
              <w:top w:w="0.0" w:type="dxa"/>
              <w:left w:w="70.0" w:type="dxa"/>
              <w:bottom w:w="0.0" w:type="dxa"/>
              <w:right w:w="70.0" w:type="dxa"/>
            </w:tcMar>
            <w:vAlign w:val="center"/>
          </w:tcPr>
          <w:p w:rsidR="00000000" w:rsidDel="00000000" w:rsidP="00000000" w:rsidRDefault="00000000" w:rsidRPr="00000000" w14:paraId="00000015">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Nombre completo del contratista: Edison Vargas Muñoz</w:t>
            </w:r>
          </w:p>
          <w:p w:rsidR="00000000" w:rsidDel="00000000" w:rsidP="00000000" w:rsidRDefault="00000000" w:rsidRPr="00000000" w14:paraId="00000016">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tl w:val="0"/>
              </w:rPr>
            </w:r>
          </w:p>
        </w:tc>
      </w:tr>
      <w:tr>
        <w:trPr>
          <w:cantSplit w:val="1"/>
          <w:trHeight w:val="340" w:hRule="atLeast"/>
          <w:tblHeader w:val="0"/>
        </w:trPr>
        <w:tc>
          <w:tcPr>
            <w:gridSpan w:val="3"/>
            <w:tcBorders>
              <w:top w:color="000000" w:space="0" w:sz="4" w:val="single"/>
              <w:left w:color="000000" w:space="0" w:sz="4" w:val="single"/>
              <w:bottom w:color="000000" w:space="0" w:sz="4" w:val="single"/>
              <w:right w:color="000000" w:space="0" w:sz="4" w:val="single"/>
            </w:tcBorders>
            <w:tcMar>
              <w:top w:w="0.0" w:type="dxa"/>
              <w:left w:w="70.0" w:type="dxa"/>
              <w:bottom w:w="0.0" w:type="dxa"/>
              <w:right w:w="70.0" w:type="dxa"/>
            </w:tcMar>
            <w:vAlign w:val="center"/>
          </w:tcPr>
          <w:p w:rsidR="00000000" w:rsidDel="00000000" w:rsidP="00000000" w:rsidRDefault="00000000" w:rsidRPr="00000000" w14:paraId="00000019">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Documento de identificación: CC. 94492690</w:t>
            </w:r>
          </w:p>
          <w:p w:rsidR="00000000" w:rsidDel="00000000" w:rsidP="00000000" w:rsidRDefault="00000000" w:rsidRPr="00000000" w14:paraId="0000001A">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tl w:val="0"/>
              </w:rPr>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tcMar>
              <w:top w:w="0.0" w:type="dxa"/>
              <w:left w:w="70.0" w:type="dxa"/>
              <w:bottom w:w="0.0" w:type="dxa"/>
              <w:right w:w="70.0" w:type="dxa"/>
            </w:tcMar>
            <w:vAlign w:val="center"/>
          </w:tcPr>
          <w:p w:rsidR="00000000" w:rsidDel="00000000" w:rsidP="00000000" w:rsidRDefault="00000000" w:rsidRPr="00000000" w14:paraId="0000001D">
            <w:pPr>
              <w:rPr>
                <w:rFonts w:ascii="Arial" w:cs="Arial" w:eastAsia="Arial" w:hAnsi="Arial"/>
                <w:sz w:val="24"/>
                <w:szCs w:val="24"/>
              </w:rPr>
            </w:pPr>
            <w:r w:rsidDel="00000000" w:rsidR="00000000" w:rsidRPr="00000000">
              <w:rPr>
                <w:rFonts w:ascii="Arial" w:cs="Arial" w:eastAsia="Arial" w:hAnsi="Arial"/>
                <w:sz w:val="24"/>
                <w:szCs w:val="24"/>
                <w:rtl w:val="0"/>
              </w:rPr>
              <w:t xml:space="preserve">Nombre del supervisor: Jhonny Alexander Garces Garces</w:t>
            </w:r>
          </w:p>
          <w:p w:rsidR="00000000" w:rsidDel="00000000" w:rsidP="00000000" w:rsidRDefault="00000000" w:rsidRPr="00000000" w14:paraId="0000001E">
            <w:pPr>
              <w:rPr>
                <w:rFonts w:ascii="Arial" w:cs="Arial" w:eastAsia="Arial" w:hAnsi="Arial"/>
                <w:sz w:val="24"/>
                <w:szCs w:val="24"/>
              </w:rPr>
            </w:pPr>
            <w:r w:rsidDel="00000000" w:rsidR="00000000" w:rsidRPr="00000000">
              <w:rPr>
                <w:rtl w:val="0"/>
              </w:rPr>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tcMar>
              <w:top w:w="0.0" w:type="dxa"/>
              <w:left w:w="70.0" w:type="dxa"/>
              <w:bottom w:w="0.0" w:type="dxa"/>
              <w:right w:w="70.0" w:type="dxa"/>
            </w:tcMar>
            <w:vAlign w:val="center"/>
          </w:tcPr>
          <w:p w:rsidR="00000000" w:rsidDel="00000000" w:rsidP="00000000" w:rsidRDefault="00000000" w:rsidRPr="00000000" w14:paraId="00000021">
            <w:pPr>
              <w:rPr>
                <w:rFonts w:ascii="Arial" w:cs="Arial" w:eastAsia="Arial" w:hAnsi="Arial"/>
                <w:sz w:val="24"/>
                <w:szCs w:val="24"/>
              </w:rPr>
            </w:pPr>
            <w:r w:rsidDel="00000000" w:rsidR="00000000" w:rsidRPr="00000000">
              <w:rPr>
                <w:rFonts w:ascii="Arial" w:cs="Arial" w:eastAsia="Arial" w:hAnsi="Arial"/>
                <w:sz w:val="24"/>
                <w:szCs w:val="24"/>
                <w:rtl w:val="0"/>
              </w:rPr>
              <w:t xml:space="preserve">Organismo: Secretaria de Educación Distrital</w:t>
            </w:r>
          </w:p>
          <w:p w:rsidR="00000000" w:rsidDel="00000000" w:rsidP="00000000" w:rsidRDefault="00000000" w:rsidRPr="00000000" w14:paraId="00000022">
            <w:pPr>
              <w:rPr>
                <w:rFonts w:ascii="Arial" w:cs="Arial" w:eastAsia="Arial" w:hAnsi="Arial"/>
                <w:sz w:val="24"/>
                <w:szCs w:val="24"/>
              </w:rPr>
            </w:pPr>
            <w:r w:rsidDel="00000000" w:rsidR="00000000" w:rsidRPr="00000000">
              <w:rPr>
                <w:rtl w:val="0"/>
              </w:rPr>
            </w:r>
          </w:p>
        </w:tc>
      </w:tr>
      <w:tr>
        <w:trPr>
          <w:cantSplit w:val="0"/>
          <w:trHeight w:val="641" w:hRule="atLeast"/>
          <w:tblHeader w:val="0"/>
        </w:trPr>
        <w:tc>
          <w:tcPr>
            <w:gridSpan w:val="3"/>
            <w:tcBorders>
              <w:top w:color="000000" w:space="0" w:sz="4" w:val="single"/>
              <w:left w:color="000000" w:space="0" w:sz="4" w:val="single"/>
              <w:bottom w:color="000000" w:space="0" w:sz="4" w:val="single"/>
              <w:right w:color="000000" w:space="0" w:sz="4" w:val="single"/>
            </w:tcBorders>
            <w:tcMar>
              <w:top w:w="0.0" w:type="dxa"/>
              <w:left w:w="70.0" w:type="dxa"/>
              <w:bottom w:w="0.0" w:type="dxa"/>
              <w:right w:w="70.0" w:type="dxa"/>
            </w:tcMar>
            <w:vAlign w:val="center"/>
          </w:tcPr>
          <w:p w:rsidR="00000000" w:rsidDel="00000000" w:rsidP="00000000" w:rsidRDefault="00000000" w:rsidRPr="00000000" w14:paraId="00000025">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Objeto del contrato:</w:t>
            </w:r>
          </w:p>
          <w:p w:rsidR="00000000" w:rsidDel="00000000" w:rsidP="00000000" w:rsidRDefault="00000000" w:rsidRPr="00000000" w14:paraId="00000026">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Fonts w:ascii="Arial" w:cs="Arial" w:eastAsia="Arial" w:hAnsi="Arial"/>
                <w:sz w:val="24"/>
                <w:szCs w:val="24"/>
                <w:rtl w:val="0"/>
              </w:rPr>
              <w:t xml:space="preserve">Prestación de servicios profesionales a favor de la Secretaría de Educación del Distrito Especial de Santiago de Cali.</w:t>
            </w:r>
            <w:r w:rsidDel="00000000" w:rsidR="00000000" w:rsidRPr="00000000">
              <w:rPr>
                <w:rtl w:val="0"/>
              </w:rPr>
            </w:r>
          </w:p>
        </w:tc>
      </w:tr>
      <w:tr>
        <w:trPr>
          <w:cantSplit w:val="0"/>
          <w:trHeight w:val="397" w:hRule="atLeast"/>
          <w:tblHeader w:val="0"/>
        </w:trPr>
        <w:tc>
          <w:tcPr>
            <w:gridSpan w:val="3"/>
            <w:tcBorders>
              <w:top w:color="000000" w:space="0" w:sz="4" w:val="single"/>
              <w:left w:color="000000" w:space="0" w:sz="4" w:val="single"/>
              <w:bottom w:color="000000" w:space="0" w:sz="4" w:val="single"/>
              <w:right w:color="000000" w:space="0" w:sz="4" w:val="single"/>
            </w:tcBorders>
            <w:shd w:fill="d9d9d9" w:val="clear"/>
            <w:tcMar>
              <w:top w:w="0.0" w:type="dxa"/>
              <w:left w:w="70.0" w:type="dxa"/>
              <w:bottom w:w="0.0" w:type="dxa"/>
              <w:right w:w="70.0" w:type="dxa"/>
            </w:tcMar>
            <w:vAlign w:val="center"/>
          </w:tcPr>
          <w:p w:rsidR="00000000" w:rsidDel="00000000" w:rsidP="00000000" w:rsidRDefault="00000000" w:rsidRPr="00000000" w14:paraId="00000029">
            <w:pPr>
              <w:numPr>
                <w:ilvl w:val="0"/>
                <w:numId w:val="1"/>
              </w:numPr>
              <w:pBdr>
                <w:top w:space="0" w:sz="0" w:val="nil"/>
                <w:left w:space="0" w:sz="0" w:val="nil"/>
                <w:bottom w:space="0" w:sz="0" w:val="nil"/>
                <w:right w:space="0" w:sz="0" w:val="nil"/>
                <w:between w:space="0" w:sz="0" w:val="nil"/>
              </w:pBdr>
              <w:ind w:left="430" w:hanging="430"/>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INFORME JURÍDICO</w:t>
            </w:r>
          </w:p>
        </w:tc>
      </w:tr>
      <w:tr>
        <w:trPr>
          <w:cantSplit w:val="0"/>
          <w:trHeight w:val="715" w:hRule="atLeast"/>
          <w:tblHeader w:val="0"/>
        </w:trPr>
        <w:tc>
          <w:tcPr>
            <w:gridSpan w:val="2"/>
            <w:tcBorders>
              <w:top w:color="000000" w:space="0" w:sz="4" w:val="single"/>
              <w:left w:color="000000" w:space="0" w:sz="4" w:val="single"/>
              <w:bottom w:color="000000" w:space="0" w:sz="4" w:val="single"/>
              <w:right w:color="000000" w:space="0" w:sz="4" w:val="single"/>
            </w:tcBorders>
            <w:tcMar>
              <w:top w:w="0.0" w:type="dxa"/>
              <w:left w:w="70.0" w:type="dxa"/>
              <w:bottom w:w="0.0" w:type="dxa"/>
              <w:right w:w="70.0" w:type="dxa"/>
            </w:tcMar>
          </w:tcPr>
          <w:p w:rsidR="00000000" w:rsidDel="00000000" w:rsidP="00000000" w:rsidRDefault="00000000" w:rsidRPr="00000000" w14:paraId="0000002C">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Fecha de Inicio</w:t>
            </w:r>
          </w:p>
          <w:p w:rsidR="00000000" w:rsidDel="00000000" w:rsidP="00000000" w:rsidRDefault="00000000" w:rsidRPr="00000000" w14:paraId="0000002D">
            <w:pPr>
              <w:pBdr>
                <w:top w:space="0" w:sz="0" w:val="nil"/>
                <w:left w:space="0" w:sz="0" w:val="nil"/>
                <w:bottom w:space="0" w:sz="0" w:val="nil"/>
                <w:right w:space="0" w:sz="0" w:val="nil"/>
                <w:between w:space="0" w:sz="0" w:val="nil"/>
              </w:pBdr>
              <w:jc w:val="center"/>
              <w:rPr>
                <w:rFonts w:ascii="Arial" w:cs="Arial" w:eastAsia="Arial" w:hAnsi="Arial"/>
                <w:color w:val="000000"/>
                <w:sz w:val="8"/>
                <w:szCs w:val="8"/>
              </w:rPr>
            </w:pPr>
            <w:r w:rsidDel="00000000" w:rsidR="00000000" w:rsidRPr="00000000">
              <w:rPr>
                <w:rtl w:val="0"/>
              </w:rPr>
            </w:r>
          </w:p>
          <w:p w:rsidR="00000000" w:rsidDel="00000000" w:rsidP="00000000" w:rsidRDefault="00000000" w:rsidRPr="00000000" w14:paraId="0000002E">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09/01/2026</w:t>
            </w:r>
          </w:p>
          <w:p w:rsidR="00000000" w:rsidDel="00000000" w:rsidP="00000000" w:rsidRDefault="00000000" w:rsidRPr="00000000" w14:paraId="0000002F">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70.0" w:type="dxa"/>
              <w:bottom w:w="0.0" w:type="dxa"/>
              <w:right w:w="70.0" w:type="dxa"/>
            </w:tcMar>
          </w:tcPr>
          <w:p w:rsidR="00000000" w:rsidDel="00000000" w:rsidP="00000000" w:rsidRDefault="00000000" w:rsidRPr="00000000" w14:paraId="00000031">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Fecha terminación</w:t>
            </w:r>
          </w:p>
          <w:p w:rsidR="00000000" w:rsidDel="00000000" w:rsidP="00000000" w:rsidRDefault="00000000" w:rsidRPr="00000000" w14:paraId="00000032">
            <w:pPr>
              <w:pBdr>
                <w:top w:space="0" w:sz="0" w:val="nil"/>
                <w:left w:space="0" w:sz="0" w:val="nil"/>
                <w:bottom w:space="0" w:sz="0" w:val="nil"/>
                <w:right w:space="0" w:sz="0" w:val="nil"/>
                <w:between w:space="0" w:sz="0" w:val="nil"/>
              </w:pBdr>
              <w:ind w:left="720" w:firstLine="0"/>
              <w:jc w:val="center"/>
              <w:rPr>
                <w:rFonts w:ascii="Arial" w:cs="Arial" w:eastAsia="Arial" w:hAnsi="Arial"/>
                <w:color w:val="000000"/>
                <w:sz w:val="8"/>
                <w:szCs w:val="8"/>
              </w:rPr>
            </w:pPr>
            <w:r w:rsidDel="00000000" w:rsidR="00000000" w:rsidRPr="00000000">
              <w:rPr>
                <w:rtl w:val="0"/>
              </w:rPr>
            </w:r>
          </w:p>
          <w:p w:rsidR="00000000" w:rsidDel="00000000" w:rsidP="00000000" w:rsidRDefault="00000000" w:rsidRPr="00000000" w14:paraId="00000033">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30/06/2026</w:t>
            </w:r>
          </w:p>
        </w:tc>
      </w:tr>
      <w:tr>
        <w:trPr>
          <w:cantSplit w:val="0"/>
          <w:trHeight w:val="151" w:hRule="atLeast"/>
          <w:tblHeader w:val="0"/>
        </w:trPr>
        <w:tc>
          <w:tcPr>
            <w:gridSpan w:val="3"/>
            <w:tcBorders>
              <w:top w:color="000000" w:space="0" w:sz="4" w:val="single"/>
              <w:left w:color="000000" w:space="0" w:sz="4" w:val="single"/>
              <w:bottom w:color="000000" w:space="0" w:sz="4" w:val="single"/>
              <w:right w:color="000000" w:space="0" w:sz="4" w:val="single"/>
            </w:tcBorders>
            <w:tcMar>
              <w:top w:w="0.0" w:type="dxa"/>
              <w:left w:w="70.0" w:type="dxa"/>
              <w:bottom w:w="0.0" w:type="dxa"/>
              <w:right w:w="70.0" w:type="dxa"/>
            </w:tcMar>
          </w:tcPr>
          <w:p w:rsidR="00000000" w:rsidDel="00000000" w:rsidP="00000000" w:rsidRDefault="00000000" w:rsidRPr="00000000" w14:paraId="00000034">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Modificación(es) al contrato: </w:t>
            </w:r>
            <w:r w:rsidDel="00000000" w:rsidR="00000000" w:rsidRPr="00000000">
              <w:rPr>
                <w:rFonts w:ascii="Arial" w:cs="Arial" w:eastAsia="Arial" w:hAnsi="Arial"/>
                <w:sz w:val="24"/>
                <w:szCs w:val="24"/>
                <w:rtl w:val="0"/>
              </w:rPr>
              <w:t xml:space="preserve">Modificación por adición y prórroga del contrato No. </w:t>
            </w:r>
            <w:r w:rsidDel="00000000" w:rsidR="00000000" w:rsidRPr="00000000">
              <w:rPr>
                <w:rFonts w:ascii="Arial" w:cs="Arial" w:eastAsia="Arial" w:hAnsi="Arial"/>
                <w:color w:val="000000"/>
                <w:sz w:val="24"/>
                <w:szCs w:val="24"/>
                <w:rtl w:val="0"/>
              </w:rPr>
              <w:t xml:space="preserve">4143.010.26.1.0326.2026 de 2026</w:t>
            </w:r>
          </w:p>
          <w:p w:rsidR="00000000" w:rsidDel="00000000" w:rsidP="00000000" w:rsidRDefault="00000000" w:rsidRPr="00000000" w14:paraId="00000035">
            <w:pPr>
              <w:pBdr>
                <w:top w:space="0" w:sz="0" w:val="nil"/>
                <w:left w:space="0" w:sz="0" w:val="nil"/>
                <w:bottom w:space="0" w:sz="0" w:val="nil"/>
                <w:right w:space="0" w:sz="0" w:val="nil"/>
                <w:between w:space="0" w:sz="0" w:val="nil"/>
              </w:pBdr>
              <w:jc w:val="both"/>
              <w:rPr>
                <w:color w:val="000000"/>
                <w:sz w:val="24"/>
                <w:szCs w:val="24"/>
              </w:rPr>
            </w:pPr>
            <w:r w:rsidDel="00000000" w:rsidR="00000000" w:rsidRPr="00000000">
              <w:rPr>
                <w:rtl w:val="0"/>
              </w:rPr>
            </w:r>
          </w:p>
        </w:tc>
      </w:tr>
      <w:tr>
        <w:trPr>
          <w:cantSplit w:val="0"/>
          <w:trHeight w:val="151" w:hRule="atLeast"/>
          <w:tblHeader w:val="0"/>
        </w:trPr>
        <w:tc>
          <w:tcPr>
            <w:gridSpan w:val="3"/>
            <w:tcBorders>
              <w:top w:color="000000" w:space="0" w:sz="4" w:val="single"/>
              <w:left w:color="000000" w:space="0" w:sz="4" w:val="single"/>
              <w:bottom w:color="000000" w:space="0" w:sz="4" w:val="single"/>
              <w:right w:color="000000" w:space="0" w:sz="4" w:val="single"/>
            </w:tcBorders>
            <w:tcMar>
              <w:top w:w="0.0" w:type="dxa"/>
              <w:left w:w="70.0" w:type="dxa"/>
              <w:bottom w:w="0.0" w:type="dxa"/>
              <w:right w:w="70.0" w:type="dxa"/>
            </w:tcMar>
          </w:tcPr>
          <w:p w:rsidR="00000000" w:rsidDel="00000000" w:rsidP="00000000" w:rsidRDefault="00000000" w:rsidRPr="00000000" w14:paraId="00000038">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Suspensión: N/A</w:t>
            </w:r>
          </w:p>
          <w:p w:rsidR="00000000" w:rsidDel="00000000" w:rsidP="00000000" w:rsidRDefault="00000000" w:rsidRPr="00000000" w14:paraId="00000039">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tcMar>
              <w:top w:w="0.0" w:type="dxa"/>
              <w:left w:w="70.0" w:type="dxa"/>
              <w:bottom w:w="0.0" w:type="dxa"/>
              <w:right w:w="70.0" w:type="dxa"/>
            </w:tcMar>
          </w:tcPr>
          <w:p w:rsidR="00000000" w:rsidDel="00000000" w:rsidP="00000000" w:rsidRDefault="00000000" w:rsidRPr="00000000" w14:paraId="0000003C">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Reanudación: N/A</w:t>
            </w:r>
          </w:p>
          <w:p w:rsidR="00000000" w:rsidDel="00000000" w:rsidP="00000000" w:rsidRDefault="00000000" w:rsidRPr="00000000" w14:paraId="0000003D">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tcMar>
              <w:top w:w="0.0" w:type="dxa"/>
              <w:left w:w="70.0" w:type="dxa"/>
              <w:bottom w:w="0.0" w:type="dxa"/>
              <w:right w:w="70.0" w:type="dxa"/>
            </w:tcMar>
          </w:tcPr>
          <w:p w:rsidR="00000000" w:rsidDel="00000000" w:rsidP="00000000" w:rsidRDefault="00000000" w:rsidRPr="00000000" w14:paraId="00000040">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Cesión: N/A</w:t>
            </w:r>
          </w:p>
          <w:p w:rsidR="00000000" w:rsidDel="00000000" w:rsidP="00000000" w:rsidRDefault="00000000" w:rsidRPr="00000000" w14:paraId="00000041">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tcMar>
              <w:top w:w="0.0" w:type="dxa"/>
              <w:left w:w="70.0" w:type="dxa"/>
              <w:bottom w:w="0.0" w:type="dxa"/>
              <w:right w:w="70.0" w:type="dxa"/>
            </w:tcMar>
          </w:tcPr>
          <w:p w:rsidR="00000000" w:rsidDel="00000000" w:rsidP="00000000" w:rsidRDefault="00000000" w:rsidRPr="00000000" w14:paraId="00000044">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Terminación anticipada: N/A</w:t>
            </w:r>
          </w:p>
          <w:p w:rsidR="00000000" w:rsidDel="00000000" w:rsidP="00000000" w:rsidRDefault="00000000" w:rsidRPr="00000000" w14:paraId="00000045">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tc>
      </w:tr>
      <w:tr>
        <w:trPr>
          <w:cantSplit w:val="0"/>
          <w:trHeight w:val="459" w:hRule="atLeast"/>
          <w:tblHeader w:val="0"/>
        </w:trPr>
        <w:tc>
          <w:tcPr>
            <w:gridSpan w:val="3"/>
            <w:tcBorders>
              <w:top w:color="000000" w:space="0" w:sz="4" w:val="single"/>
              <w:left w:color="000000" w:space="0" w:sz="4" w:val="single"/>
              <w:bottom w:color="000000" w:space="0" w:sz="4" w:val="single"/>
              <w:right w:color="000000" w:space="0" w:sz="4" w:val="single"/>
            </w:tcBorders>
            <w:shd w:fill="d9d9d9" w:val="clear"/>
            <w:tcMar>
              <w:top w:w="0.0" w:type="dxa"/>
              <w:left w:w="70.0" w:type="dxa"/>
              <w:bottom w:w="0.0" w:type="dxa"/>
              <w:right w:w="70.0" w:type="dxa"/>
            </w:tcMar>
            <w:vAlign w:val="center"/>
          </w:tcPr>
          <w:p w:rsidR="00000000" w:rsidDel="00000000" w:rsidP="00000000" w:rsidRDefault="00000000" w:rsidRPr="00000000" w14:paraId="00000048">
            <w:pPr>
              <w:pBdr>
                <w:top w:space="0" w:sz="0" w:val="nil"/>
                <w:left w:space="0" w:sz="0" w:val="nil"/>
                <w:bottom w:space="0" w:sz="0" w:val="nil"/>
                <w:right w:space="0" w:sz="0" w:val="nil"/>
                <w:between w:space="0" w:sz="0" w:val="nil"/>
              </w:pBdr>
              <w:jc w:val="both"/>
              <w:rPr>
                <w:rFonts w:ascii="Arial" w:cs="Arial" w:eastAsia="Arial" w:hAnsi="Arial"/>
                <w:color w:val="000000"/>
                <w:sz w:val="14"/>
                <w:szCs w:val="14"/>
              </w:rPr>
            </w:pPr>
            <w:r w:rsidDel="00000000" w:rsidR="00000000" w:rsidRPr="00000000">
              <w:rPr>
                <w:rtl w:val="0"/>
              </w:rPr>
            </w:r>
          </w:p>
          <w:p w:rsidR="00000000" w:rsidDel="00000000" w:rsidP="00000000" w:rsidRDefault="00000000" w:rsidRPr="00000000" w14:paraId="00000049">
            <w:pPr>
              <w:numPr>
                <w:ilvl w:val="0"/>
                <w:numId w:val="1"/>
              </w:numPr>
              <w:pBdr>
                <w:top w:space="0" w:sz="0" w:val="nil"/>
                <w:left w:space="0" w:sz="0" w:val="nil"/>
                <w:bottom w:space="0" w:sz="0" w:val="nil"/>
                <w:right w:space="0" w:sz="0" w:val="nil"/>
                <w:between w:space="0" w:sz="0" w:val="nil"/>
              </w:pBdr>
              <w:ind w:left="289" w:hanging="289"/>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INFORME CONTABLE Y FINANCIERO</w:t>
            </w:r>
          </w:p>
          <w:p w:rsidR="00000000" w:rsidDel="00000000" w:rsidP="00000000" w:rsidRDefault="00000000" w:rsidRPr="00000000" w14:paraId="0000004A">
            <w:pPr>
              <w:pBdr>
                <w:top w:space="0" w:sz="0" w:val="nil"/>
                <w:left w:space="0" w:sz="0" w:val="nil"/>
                <w:bottom w:space="0" w:sz="0" w:val="nil"/>
                <w:right w:space="0" w:sz="0" w:val="nil"/>
                <w:between w:space="0" w:sz="0" w:val="nil"/>
              </w:pBdr>
              <w:jc w:val="both"/>
              <w:rPr>
                <w:rFonts w:ascii="Arial" w:cs="Arial" w:eastAsia="Arial" w:hAnsi="Arial"/>
                <w:color w:val="000000"/>
                <w:sz w:val="10"/>
                <w:szCs w:val="10"/>
              </w:rPr>
            </w:pPr>
            <w:r w:rsidDel="00000000" w:rsidR="00000000" w:rsidRPr="00000000">
              <w:rPr>
                <w:rtl w:val="0"/>
              </w:rPr>
            </w:r>
          </w:p>
        </w:tc>
      </w:tr>
      <w:tr>
        <w:trPr>
          <w:cantSplit w:val="0"/>
          <w:trHeight w:val="397" w:hRule="atLeast"/>
          <w:tblHeader w:val="0"/>
        </w:trPr>
        <w:tc>
          <w:tcPr>
            <w:gridSpan w:val="3"/>
            <w:tcBorders>
              <w:top w:color="000000" w:space="0" w:sz="4" w:val="single"/>
              <w:left w:color="000000" w:space="0" w:sz="4" w:val="single"/>
              <w:bottom w:color="000000" w:space="0" w:sz="4" w:val="single"/>
              <w:right w:color="000000" w:space="0" w:sz="4" w:val="single"/>
            </w:tcBorders>
            <w:tcMar>
              <w:top w:w="0.0" w:type="dxa"/>
              <w:left w:w="70.0" w:type="dxa"/>
              <w:bottom w:w="0.0" w:type="dxa"/>
              <w:right w:w="70.0" w:type="dxa"/>
            </w:tcMar>
            <w:vAlign w:val="center"/>
          </w:tcPr>
          <w:p w:rsidR="00000000" w:rsidDel="00000000" w:rsidP="00000000" w:rsidRDefault="00000000" w:rsidRPr="00000000" w14:paraId="0000004D">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Valor inicial del contrato: </w:t>
            </w:r>
          </w:p>
          <w:p w:rsidR="00000000" w:rsidDel="00000000" w:rsidP="00000000" w:rsidRDefault="00000000" w:rsidRPr="00000000" w14:paraId="0000004E">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Es hasta por la suma de VEINTIDOS MILLONES SEISCIENTOS CINCUENTA Y DOS MIL PESOS M/CTE ($22.652.000)</w:t>
            </w:r>
          </w:p>
          <w:p w:rsidR="00000000" w:rsidDel="00000000" w:rsidP="00000000" w:rsidRDefault="00000000" w:rsidRPr="00000000" w14:paraId="0000004F">
            <w:pPr>
              <w:pBdr>
                <w:top w:space="0" w:sz="0" w:val="nil"/>
                <w:left w:space="0" w:sz="0" w:val="nil"/>
                <w:bottom w:space="0" w:sz="0" w:val="nil"/>
                <w:right w:space="0" w:sz="0" w:val="nil"/>
                <w:between w:space="0" w:sz="0" w:val="nil"/>
              </w:pBdr>
              <w:ind w:left="720" w:firstLine="0"/>
              <w:jc w:val="both"/>
              <w:rPr>
                <w:color w:val="000000"/>
                <w:sz w:val="6"/>
                <w:szCs w:val="6"/>
              </w:rPr>
            </w:pPr>
            <w:r w:rsidDel="00000000" w:rsidR="00000000" w:rsidRPr="00000000">
              <w:rPr>
                <w:rtl w:val="0"/>
              </w:rPr>
            </w:r>
          </w:p>
        </w:tc>
      </w:tr>
      <w:tr>
        <w:trPr>
          <w:cantSplit w:val="0"/>
          <w:trHeight w:val="397" w:hRule="atLeast"/>
          <w:tblHeader w:val="0"/>
        </w:trPr>
        <w:tc>
          <w:tcPr>
            <w:gridSpan w:val="3"/>
            <w:tcBorders>
              <w:top w:color="000000" w:space="0" w:sz="4" w:val="single"/>
              <w:left w:color="000000" w:space="0" w:sz="4" w:val="single"/>
              <w:bottom w:color="000000" w:space="0" w:sz="4" w:val="single"/>
              <w:right w:color="000000" w:space="0" w:sz="4" w:val="single"/>
            </w:tcBorders>
            <w:tcMar>
              <w:top w:w="0.0" w:type="dxa"/>
              <w:left w:w="70.0" w:type="dxa"/>
              <w:bottom w:w="0.0" w:type="dxa"/>
              <w:right w:w="70.0" w:type="dxa"/>
            </w:tcMar>
            <w:vAlign w:val="center"/>
          </w:tcPr>
          <w:p w:rsidR="00000000" w:rsidDel="00000000" w:rsidP="00000000" w:rsidRDefault="00000000" w:rsidRPr="00000000" w14:paraId="00000052">
            <w:pPr>
              <w:pBdr>
                <w:top w:space="0" w:sz="0" w:val="nil"/>
                <w:left w:space="0" w:sz="0" w:val="nil"/>
                <w:bottom w:space="0" w:sz="0" w:val="nil"/>
                <w:right w:space="0" w:sz="0" w:val="nil"/>
                <w:between w:space="0" w:sz="0" w:val="nil"/>
              </w:pBdr>
              <w:jc w:val="both"/>
              <w:rPr>
                <w:color w:val="000000"/>
                <w:sz w:val="24"/>
                <w:szCs w:val="24"/>
              </w:rPr>
            </w:pPr>
            <w:r w:rsidDel="00000000" w:rsidR="00000000" w:rsidRPr="00000000">
              <w:rPr>
                <w:rFonts w:ascii="Arial" w:cs="Arial" w:eastAsia="Arial" w:hAnsi="Arial"/>
                <w:color w:val="000000"/>
                <w:sz w:val="24"/>
                <w:szCs w:val="24"/>
                <w:rtl w:val="0"/>
              </w:rPr>
              <w:t xml:space="preserve">Adición: </w:t>
            </w:r>
            <w:r w:rsidDel="00000000" w:rsidR="00000000" w:rsidRPr="00000000">
              <w:rPr>
                <w:rFonts w:ascii="Arial" w:cs="Arial" w:eastAsia="Arial" w:hAnsi="Arial"/>
                <w:sz w:val="24"/>
                <w:szCs w:val="24"/>
                <w:rtl w:val="0"/>
              </w:rPr>
              <w:t xml:space="preserve">Adición No. 1 por valor de Once Millones Trescientos Veintiséis mil pesos M/Cte. ($11.326.000)</w:t>
            </w:r>
            <w:r w:rsidDel="00000000" w:rsidR="00000000" w:rsidRPr="00000000">
              <w:rPr>
                <w:rtl w:val="0"/>
              </w:rPr>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tcMar>
              <w:top w:w="0.0" w:type="dxa"/>
              <w:left w:w="70.0" w:type="dxa"/>
              <w:bottom w:w="0.0" w:type="dxa"/>
              <w:right w:w="70.0" w:type="dxa"/>
            </w:tcMar>
            <w:vAlign w:val="center"/>
          </w:tcPr>
          <w:p w:rsidR="00000000" w:rsidDel="00000000" w:rsidP="00000000" w:rsidRDefault="00000000" w:rsidRPr="00000000" w14:paraId="00000055">
            <w:pPr>
              <w:pBdr>
                <w:top w:space="0" w:sz="0" w:val="nil"/>
                <w:left w:space="0" w:sz="0" w:val="nil"/>
                <w:bottom w:space="0" w:sz="0" w:val="nil"/>
                <w:right w:space="0" w:sz="0" w:val="nil"/>
                <w:between w:space="0" w:sz="0" w:val="nil"/>
              </w:pBdr>
              <w:jc w:val="both"/>
              <w:rPr>
                <w:color w:val="000000"/>
                <w:sz w:val="24"/>
                <w:szCs w:val="24"/>
              </w:rPr>
            </w:pPr>
            <w:r w:rsidDel="00000000" w:rsidR="00000000" w:rsidRPr="00000000">
              <w:rPr>
                <w:rFonts w:ascii="Arial" w:cs="Arial" w:eastAsia="Arial" w:hAnsi="Arial"/>
                <w:color w:val="000000"/>
                <w:sz w:val="24"/>
                <w:szCs w:val="24"/>
                <w:rtl w:val="0"/>
              </w:rPr>
              <w:t xml:space="preserve">Prórroga: </w:t>
            </w:r>
            <w:r w:rsidDel="00000000" w:rsidR="00000000" w:rsidRPr="00000000">
              <w:rPr>
                <w:rFonts w:ascii="Arial" w:cs="Arial" w:eastAsia="Arial" w:hAnsi="Arial"/>
                <w:sz w:val="24"/>
                <w:szCs w:val="24"/>
                <w:rtl w:val="0"/>
              </w:rPr>
              <w:t xml:space="preserve">Prórroga No. 1: del 01 de Mayo de 2026 Hasta el 30 de junio de 2026</w:t>
            </w:r>
            <w:r w:rsidDel="00000000" w:rsidR="00000000" w:rsidRPr="00000000">
              <w:rPr>
                <w:rtl w:val="0"/>
              </w:rPr>
            </w:r>
          </w:p>
        </w:tc>
      </w:tr>
      <w:tr>
        <w:trPr>
          <w:cantSplit w:val="0"/>
          <w:trHeight w:val="517" w:hRule="atLeast"/>
          <w:tblHeader w:val="0"/>
        </w:trPr>
        <w:tc>
          <w:tcPr>
            <w:gridSpan w:val="3"/>
            <w:tcBorders>
              <w:top w:color="000000" w:space="0" w:sz="4" w:val="single"/>
              <w:left w:color="000000" w:space="0" w:sz="4" w:val="single"/>
              <w:bottom w:color="000000" w:space="0" w:sz="4" w:val="single"/>
              <w:right w:color="000000" w:space="0" w:sz="4" w:val="single"/>
            </w:tcBorders>
            <w:tcMar>
              <w:top w:w="0.0" w:type="dxa"/>
              <w:left w:w="70.0" w:type="dxa"/>
              <w:bottom w:w="0.0" w:type="dxa"/>
              <w:right w:w="70.0" w:type="dxa"/>
            </w:tcMar>
            <w:vAlign w:val="center"/>
          </w:tcPr>
          <w:p w:rsidR="00000000" w:rsidDel="00000000" w:rsidP="00000000" w:rsidRDefault="00000000" w:rsidRPr="00000000" w14:paraId="00000058">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Información para Retención en la fuente:</w:t>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tcMar>
              <w:top w:w="0.0" w:type="dxa"/>
              <w:left w:w="70.0" w:type="dxa"/>
              <w:bottom w:w="0.0" w:type="dxa"/>
              <w:right w:w="70.0" w:type="dxa"/>
            </w:tcMar>
          </w:tcPr>
          <w:p w:rsidR="00000000" w:rsidDel="00000000" w:rsidP="00000000" w:rsidRDefault="00000000" w:rsidRPr="00000000" w14:paraId="0000005B">
            <w:pPr>
              <w:widowControl w:val="0"/>
              <w:pBdr>
                <w:top w:space="0" w:sz="0" w:val="nil"/>
                <w:left w:space="0" w:sz="0" w:val="nil"/>
                <w:bottom w:space="0" w:sz="0" w:val="nil"/>
                <w:right w:space="0" w:sz="0" w:val="nil"/>
                <w:between w:space="0" w:sz="0" w:val="nil"/>
              </w:pBdr>
              <w:spacing w:line="276" w:lineRule="auto"/>
              <w:rPr>
                <w:rFonts w:ascii="Arial" w:cs="Arial" w:eastAsia="Arial" w:hAnsi="Arial"/>
                <w:color w:val="000000"/>
                <w:sz w:val="24"/>
                <w:szCs w:val="24"/>
              </w:rPr>
            </w:pPr>
            <w:r w:rsidDel="00000000" w:rsidR="00000000" w:rsidRPr="00000000">
              <w:rPr>
                <w:rtl w:val="0"/>
              </w:rPr>
            </w:r>
          </w:p>
          <w:tbl>
            <w:tblPr>
              <w:tblStyle w:val="Table2"/>
              <w:tblW w:w="9953.0" w:type="dxa"/>
              <w:jc w:val="left"/>
              <w:tblLayout w:type="fixed"/>
              <w:tblLook w:val="0000"/>
            </w:tblPr>
            <w:tblGrid>
              <w:gridCol w:w="8683"/>
              <w:gridCol w:w="639"/>
              <w:gridCol w:w="631"/>
              <w:tblGridChange w:id="0">
                <w:tblGrid>
                  <w:gridCol w:w="8683"/>
                  <w:gridCol w:w="639"/>
                  <w:gridCol w:w="631"/>
                </w:tblGrid>
              </w:tblGridChange>
            </w:tblGrid>
            <w:tr>
              <w:trPr>
                <w:cantSplit w:val="0"/>
                <w:trHeight w:val="680" w:hRule="atLeast"/>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5C">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Para efectos de disminución de la base de retención en la fuente, anexo copia legible de los siguientes documentos:</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5D">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SI</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5E">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NO</w:t>
                  </w:r>
                </w:p>
              </w:tc>
            </w:tr>
            <w:tr>
              <w:trPr>
                <w:cantSplit w:val="0"/>
                <w:trHeight w:val="680" w:hRule="atLeast"/>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5F">
                  <w:pPr>
                    <w:numPr>
                      <w:ilvl w:val="0"/>
                      <w:numId w:val="2"/>
                    </w:numPr>
                    <w:pBdr>
                      <w:top w:space="0" w:sz="0" w:val="nil"/>
                      <w:left w:space="0" w:sz="0" w:val="nil"/>
                      <w:bottom w:space="0" w:sz="0" w:val="nil"/>
                      <w:right w:space="0" w:sz="0" w:val="nil"/>
                      <w:between w:space="0" w:sz="0" w:val="nil"/>
                    </w:pBdr>
                    <w:ind w:left="360" w:hanging="360"/>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Recibo de consignación en mi cuenta de Apoyo al Fomento de la Construcción AFC del periodo de la cuota.</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60">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61">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X</w:t>
                  </w:r>
                </w:p>
              </w:tc>
            </w:tr>
            <w:tr>
              <w:trPr>
                <w:cantSplit w:val="0"/>
                <w:trHeight w:val="711" w:hRule="atLeast"/>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62">
                  <w:pPr>
                    <w:numPr>
                      <w:ilvl w:val="0"/>
                      <w:numId w:val="2"/>
                    </w:numPr>
                    <w:pBdr>
                      <w:top w:space="0" w:sz="0" w:val="nil"/>
                      <w:left w:space="0" w:sz="0" w:val="nil"/>
                      <w:bottom w:space="0" w:sz="0" w:val="nil"/>
                      <w:right w:space="0" w:sz="0" w:val="nil"/>
                      <w:between w:space="0" w:sz="0" w:val="nil"/>
                    </w:pBdr>
                    <w:ind w:left="360" w:hanging="360"/>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Recibo de consignación en mi cuenta del Fondo de Pensiones voluntarias del periodo de la cuota.</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63">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64">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X</w:t>
                  </w:r>
                </w:p>
              </w:tc>
            </w:tr>
          </w:tbl>
          <w:p w:rsidR="00000000" w:rsidDel="00000000" w:rsidP="00000000" w:rsidRDefault="00000000" w:rsidRPr="00000000" w14:paraId="00000065">
            <w:pPr>
              <w:pBdr>
                <w:top w:space="0" w:sz="0" w:val="nil"/>
                <w:left w:space="0" w:sz="0" w:val="nil"/>
                <w:bottom w:space="0" w:sz="0" w:val="nil"/>
                <w:right w:space="0" w:sz="0" w:val="nil"/>
                <w:between w:space="0" w:sz="0" w:val="nil"/>
              </w:pBdr>
              <w:jc w:val="both"/>
              <w:rPr>
                <w:rFonts w:ascii="Arial" w:cs="Arial" w:eastAsia="Arial" w:hAnsi="Arial"/>
                <w:color w:val="000000"/>
                <w:sz w:val="10"/>
                <w:szCs w:val="10"/>
              </w:rPr>
            </w:pPr>
            <w:r w:rsidDel="00000000" w:rsidR="00000000" w:rsidRPr="00000000">
              <w:rPr>
                <w:rtl w:val="0"/>
              </w:rPr>
            </w:r>
          </w:p>
          <w:p w:rsidR="00000000" w:rsidDel="00000000" w:rsidP="00000000" w:rsidRDefault="00000000" w:rsidRPr="00000000" w14:paraId="00000066">
            <w:pPr>
              <w:pBdr>
                <w:top w:space="0" w:sz="0" w:val="nil"/>
                <w:left w:space="0" w:sz="0" w:val="nil"/>
                <w:bottom w:space="0" w:sz="0" w:val="nil"/>
                <w:right w:space="0" w:sz="0" w:val="nil"/>
                <w:between w:space="0" w:sz="0" w:val="nil"/>
              </w:pBdr>
              <w:jc w:val="both"/>
              <w:rPr>
                <w:rFonts w:ascii="Arial" w:cs="Arial" w:eastAsia="Arial" w:hAnsi="Arial"/>
                <w:color w:val="000000"/>
                <w:sz w:val="10"/>
                <w:szCs w:val="10"/>
              </w:rPr>
            </w:pPr>
            <w:r w:rsidDel="00000000" w:rsidR="00000000" w:rsidRPr="00000000">
              <w:rPr>
                <w:rtl w:val="0"/>
              </w:rPr>
            </w:r>
          </w:p>
          <w:p w:rsidR="00000000" w:rsidDel="00000000" w:rsidP="00000000" w:rsidRDefault="00000000" w:rsidRPr="00000000" w14:paraId="00000067">
            <w:pPr>
              <w:pBdr>
                <w:top w:space="0" w:sz="0" w:val="nil"/>
                <w:left w:space="0" w:sz="0" w:val="nil"/>
                <w:bottom w:space="0" w:sz="0" w:val="nil"/>
                <w:right w:space="0" w:sz="0" w:val="nil"/>
                <w:between w:space="0" w:sz="0" w:val="nil"/>
              </w:pBdr>
              <w:jc w:val="both"/>
              <w:rPr>
                <w:rFonts w:ascii="Arial" w:cs="Arial" w:eastAsia="Arial" w:hAnsi="Arial"/>
                <w:color w:val="000000"/>
                <w:sz w:val="10"/>
                <w:szCs w:val="10"/>
              </w:rPr>
            </w:pPr>
            <w:r w:rsidDel="00000000" w:rsidR="00000000" w:rsidRPr="00000000">
              <w:rPr>
                <w:rtl w:val="0"/>
              </w:rPr>
            </w:r>
          </w:p>
        </w:tc>
      </w:tr>
      <w:tr>
        <w:trPr>
          <w:cantSplit w:val="0"/>
          <w:trHeight w:val="371" w:hRule="atLeast"/>
          <w:tblHeader w:val="0"/>
        </w:trPr>
        <w:tc>
          <w:tcPr>
            <w:gridSpan w:val="3"/>
            <w:tcBorders>
              <w:top w:color="000000" w:space="0" w:sz="4" w:val="single"/>
              <w:left w:color="000000" w:space="0" w:sz="4" w:val="single"/>
              <w:bottom w:color="000000" w:space="0" w:sz="4" w:val="single"/>
              <w:right w:color="000000" w:space="0" w:sz="4" w:val="single"/>
            </w:tcBorders>
            <w:tcMar>
              <w:top w:w="0.0" w:type="dxa"/>
              <w:left w:w="70.0" w:type="dxa"/>
              <w:bottom w:w="0.0" w:type="dxa"/>
              <w:right w:w="70.0" w:type="dxa"/>
            </w:tcMar>
          </w:tcPr>
          <w:p w:rsidR="00000000" w:rsidDel="00000000" w:rsidP="00000000" w:rsidRDefault="00000000" w:rsidRPr="00000000" w14:paraId="0000006A">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Información:</w:t>
            </w:r>
          </w:p>
          <w:p w:rsidR="00000000" w:rsidDel="00000000" w:rsidP="00000000" w:rsidRDefault="00000000" w:rsidRPr="00000000" w14:paraId="0000006B">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6C">
            <w:pPr>
              <w:pBdr>
                <w:top w:space="0" w:sz="0" w:val="nil"/>
                <w:left w:space="0" w:sz="0" w:val="nil"/>
                <w:bottom w:space="0" w:sz="0" w:val="nil"/>
                <w:right w:space="0" w:sz="0" w:val="nil"/>
                <w:between w:space="0" w:sz="0" w:val="nil"/>
              </w:pBdr>
              <w:jc w:val="both"/>
              <w:rPr>
                <w:rFonts w:ascii="Arial" w:cs="Arial" w:eastAsia="Arial" w:hAnsi="Arial"/>
                <w:color w:val="000000"/>
                <w:sz w:val="10"/>
                <w:szCs w:val="10"/>
              </w:rPr>
            </w:pPr>
            <w:r w:rsidDel="00000000" w:rsidR="00000000" w:rsidRPr="00000000">
              <w:rPr>
                <w:rtl w:val="0"/>
              </w:rPr>
            </w:r>
          </w:p>
          <w:tbl>
            <w:tblPr>
              <w:tblStyle w:val="Table3"/>
              <w:tblW w:w="9957.0" w:type="dxa"/>
              <w:jc w:val="left"/>
              <w:tblLayout w:type="fixed"/>
              <w:tblLook w:val="0000"/>
            </w:tblPr>
            <w:tblGrid>
              <w:gridCol w:w="2489"/>
              <w:gridCol w:w="2489"/>
              <w:gridCol w:w="2489"/>
              <w:gridCol w:w="2490"/>
              <w:tblGridChange w:id="0">
                <w:tblGrid>
                  <w:gridCol w:w="2489"/>
                  <w:gridCol w:w="2489"/>
                  <w:gridCol w:w="2489"/>
                  <w:gridCol w:w="2490"/>
                </w:tblGrid>
              </w:tblGridChange>
            </w:tblGrid>
            <w:tr>
              <w:trPr>
                <w:cantSplit w:val="0"/>
                <w:trHeight w:val="595" w:hRule="atLeast"/>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06D">
                  <w:pPr>
                    <w:pBdr>
                      <w:top w:space="0" w:sz="0" w:val="nil"/>
                      <w:left w:space="0" w:sz="0" w:val="nil"/>
                      <w:bottom w:space="0" w:sz="0" w:val="nil"/>
                      <w:right w:space="0" w:sz="0" w:val="nil"/>
                      <w:between w:space="0" w:sz="0" w:val="nil"/>
                    </w:pBdr>
                    <w:ind w:left="34" w:hanging="34"/>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Valor Total del Contrato</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06E">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Valor Cuota a cancelar</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06F">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Valor Acumulado Cancelado</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070">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Saldo por Cancelar</w:t>
                  </w:r>
                </w:p>
              </w:tc>
            </w:tr>
            <w:tr>
              <w:trPr>
                <w:cantSplit w:val="0"/>
                <w:trHeight w:val="601" w:hRule="atLeast"/>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071">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$33.978.000=</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072">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$5.663.000=</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073">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$28.315.000=</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074">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w:t>
                  </w:r>
                  <w:r w:rsidDel="00000000" w:rsidR="00000000" w:rsidRPr="00000000">
                    <w:rPr>
                      <w:rFonts w:ascii="Arial" w:cs="Arial" w:eastAsia="Arial" w:hAnsi="Arial"/>
                      <w:sz w:val="24"/>
                      <w:szCs w:val="24"/>
                      <w:rtl w:val="0"/>
                    </w:rPr>
                    <w:t xml:space="preserve">0.00</w:t>
                  </w:r>
                  <w:r w:rsidDel="00000000" w:rsidR="00000000" w:rsidRPr="00000000">
                    <w:rPr>
                      <w:rFonts w:ascii="Arial" w:cs="Arial" w:eastAsia="Arial" w:hAnsi="Arial"/>
                      <w:color w:val="000000"/>
                      <w:sz w:val="24"/>
                      <w:szCs w:val="24"/>
                      <w:rtl w:val="0"/>
                    </w:rPr>
                    <w:t xml:space="preserve">=</w:t>
                  </w:r>
                </w:p>
              </w:tc>
            </w:tr>
          </w:tbl>
          <w:p w:rsidR="00000000" w:rsidDel="00000000" w:rsidP="00000000" w:rsidRDefault="00000000" w:rsidRPr="00000000" w14:paraId="00000075">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tc>
      </w:tr>
      <w:tr>
        <w:trPr>
          <w:cantSplit w:val="0"/>
          <w:trHeight w:val="356" w:hRule="atLeast"/>
          <w:tblHeader w:val="0"/>
        </w:trPr>
        <w:tc>
          <w:tcPr>
            <w:gridSpan w:val="3"/>
            <w:tcBorders>
              <w:top w:color="000000" w:space="0" w:sz="8" w:val="single"/>
              <w:left w:color="000000" w:space="0" w:sz="8" w:val="single"/>
              <w:bottom w:color="000000" w:space="0" w:sz="8" w:val="single"/>
              <w:right w:color="000000" w:space="0" w:sz="8" w:val="single"/>
            </w:tcBorders>
            <w:tcMar>
              <w:top w:w="0.0" w:type="dxa"/>
              <w:left w:w="70.0" w:type="dxa"/>
              <w:bottom w:w="0.0" w:type="dxa"/>
              <w:right w:w="70.0" w:type="dxa"/>
            </w:tcMar>
            <w:vAlign w:val="center"/>
          </w:tcPr>
          <w:p w:rsidR="00000000" w:rsidDel="00000000" w:rsidP="00000000" w:rsidRDefault="00000000" w:rsidRPr="00000000" w14:paraId="00000078">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79">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7A">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Información del pago de seguridad social:</w:t>
            </w:r>
          </w:p>
        </w:tc>
      </w:tr>
      <w:tr>
        <w:trPr>
          <w:cantSplit w:val="0"/>
          <w:trHeight w:val="356" w:hRule="atLeast"/>
          <w:tblHeader w:val="0"/>
        </w:trPr>
        <w:tc>
          <w:tcPr>
            <w:tcBorders>
              <w:top w:color="000000" w:space="0" w:sz="8" w:val="single"/>
              <w:left w:color="000000" w:space="0" w:sz="8" w:val="single"/>
              <w:bottom w:color="000000" w:space="0" w:sz="8" w:val="single"/>
              <w:right w:color="000000" w:space="0" w:sz="8" w:val="single"/>
            </w:tcBorders>
            <w:tcMar>
              <w:top w:w="0.0" w:type="dxa"/>
              <w:left w:w="70.0" w:type="dxa"/>
              <w:bottom w:w="0.0" w:type="dxa"/>
              <w:right w:w="70.0" w:type="dxa"/>
            </w:tcMar>
            <w:vAlign w:val="center"/>
          </w:tcPr>
          <w:p w:rsidR="00000000" w:rsidDel="00000000" w:rsidP="00000000" w:rsidRDefault="00000000" w:rsidRPr="00000000" w14:paraId="0000007D">
            <w:pPr>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Obligación</w:t>
            </w:r>
          </w:p>
        </w:tc>
        <w:tc>
          <w:tcPr>
            <w:gridSpan w:val="2"/>
            <w:tcBorders>
              <w:top w:color="000000" w:space="0" w:sz="8" w:val="single"/>
              <w:bottom w:color="000000" w:space="0" w:sz="8" w:val="single"/>
              <w:right w:color="000000" w:space="0" w:sz="8" w:val="single"/>
            </w:tcBorders>
            <w:tcMar>
              <w:top w:w="0.0" w:type="dxa"/>
              <w:left w:w="70.0" w:type="dxa"/>
              <w:bottom w:w="0.0" w:type="dxa"/>
              <w:right w:w="70.0" w:type="dxa"/>
            </w:tcMar>
            <w:vAlign w:val="center"/>
          </w:tcPr>
          <w:p w:rsidR="00000000" w:rsidDel="00000000" w:rsidP="00000000" w:rsidRDefault="00000000" w:rsidRPr="00000000" w14:paraId="0000007E">
            <w:pPr>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Datos Certificación o Planilla de Pago</w:t>
            </w:r>
          </w:p>
        </w:tc>
      </w:tr>
      <w:tr>
        <w:trPr>
          <w:cantSplit w:val="0"/>
          <w:trHeight w:val="1679" w:hRule="atLeast"/>
          <w:tblHeader w:val="0"/>
        </w:trPr>
        <w:tc>
          <w:tcPr>
            <w:tcBorders>
              <w:left w:color="000000" w:space="0" w:sz="8" w:val="single"/>
              <w:bottom w:color="000000" w:space="0" w:sz="4" w:val="single"/>
              <w:right w:color="000000" w:space="0" w:sz="8" w:val="single"/>
            </w:tcBorders>
            <w:tcMar>
              <w:top w:w="0.0" w:type="dxa"/>
              <w:left w:w="70.0" w:type="dxa"/>
              <w:bottom w:w="0.0" w:type="dxa"/>
              <w:right w:w="70.0" w:type="dxa"/>
            </w:tcMar>
          </w:tcPr>
          <w:p w:rsidR="00000000" w:rsidDel="00000000" w:rsidP="00000000" w:rsidRDefault="00000000" w:rsidRPr="00000000" w14:paraId="00000080">
            <w:pPr>
              <w:jc w:val="both"/>
              <w:rPr>
                <w:rFonts w:ascii="Arial" w:cs="Arial" w:eastAsia="Arial" w:hAnsi="Arial"/>
                <w:sz w:val="14"/>
                <w:szCs w:val="14"/>
              </w:rPr>
            </w:pPr>
            <w:r w:rsidDel="00000000" w:rsidR="00000000" w:rsidRPr="00000000">
              <w:rPr>
                <w:rtl w:val="0"/>
              </w:rPr>
            </w:r>
          </w:p>
          <w:p w:rsidR="00000000" w:rsidDel="00000000" w:rsidP="00000000" w:rsidRDefault="00000000" w:rsidRPr="00000000" w14:paraId="00000081">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Sistema de Salud, Sistema de Pensiones y Riesgos Laborales</w:t>
            </w:r>
          </w:p>
        </w:tc>
        <w:tc>
          <w:tcPr>
            <w:gridSpan w:val="2"/>
            <w:tcBorders>
              <w:bottom w:color="000000" w:space="0" w:sz="4" w:val="single"/>
              <w:right w:color="000000" w:space="0" w:sz="8" w:val="single"/>
            </w:tcBorders>
            <w:tcMar>
              <w:top w:w="0.0" w:type="dxa"/>
              <w:left w:w="70.0" w:type="dxa"/>
              <w:bottom w:w="0.0" w:type="dxa"/>
              <w:right w:w="70.0" w:type="dxa"/>
            </w:tcMar>
          </w:tcPr>
          <w:p w:rsidR="00000000" w:rsidDel="00000000" w:rsidP="00000000" w:rsidRDefault="00000000" w:rsidRPr="00000000" w14:paraId="00000082">
            <w:pPr>
              <w:rPr>
                <w:rFonts w:ascii="Arial" w:cs="Arial" w:eastAsia="Arial" w:hAnsi="Arial"/>
                <w:sz w:val="14"/>
                <w:szCs w:val="14"/>
              </w:rPr>
            </w:pPr>
            <w:r w:rsidDel="00000000" w:rsidR="00000000" w:rsidRPr="00000000">
              <w:rPr>
                <w:rtl w:val="0"/>
              </w:rPr>
            </w:r>
          </w:p>
          <w:p w:rsidR="00000000" w:rsidDel="00000000" w:rsidP="00000000" w:rsidRDefault="00000000" w:rsidRPr="00000000" w14:paraId="00000083">
            <w:pPr>
              <w:rPr>
                <w:rFonts w:ascii="Arial" w:cs="Arial" w:eastAsia="Arial" w:hAnsi="Arial"/>
                <w:sz w:val="24"/>
                <w:szCs w:val="24"/>
              </w:rPr>
            </w:pPr>
            <w:r w:rsidDel="00000000" w:rsidR="00000000" w:rsidRPr="00000000">
              <w:rPr>
                <w:rFonts w:ascii="Arial" w:cs="Arial" w:eastAsia="Arial" w:hAnsi="Arial"/>
                <w:sz w:val="24"/>
                <w:szCs w:val="24"/>
                <w:rtl w:val="0"/>
              </w:rPr>
              <w:t xml:space="preserve">No. Planilla:</w:t>
            </w:r>
            <w:r w:rsidDel="00000000" w:rsidR="00000000" w:rsidRPr="00000000">
              <w:rPr>
                <w:rFonts w:ascii="Arial" w:cs="Arial" w:eastAsia="Arial" w:hAnsi="Arial"/>
                <w:sz w:val="18"/>
                <w:szCs w:val="18"/>
                <w:rtl w:val="0"/>
              </w:rPr>
              <w:t xml:space="preserve"> </w:t>
            </w:r>
            <w:r w:rsidDel="00000000" w:rsidR="00000000" w:rsidRPr="00000000">
              <w:rPr>
                <w:rFonts w:ascii="Arial" w:cs="Arial" w:eastAsia="Arial" w:hAnsi="Arial"/>
                <w:sz w:val="24"/>
                <w:szCs w:val="24"/>
                <w:rtl w:val="0"/>
              </w:rPr>
              <w:t xml:space="preserve">8641593541</w:t>
            </w:r>
          </w:p>
          <w:p w:rsidR="00000000" w:rsidDel="00000000" w:rsidP="00000000" w:rsidRDefault="00000000" w:rsidRPr="00000000" w14:paraId="00000084">
            <w:pPr>
              <w:rPr>
                <w:rFonts w:ascii="Arial" w:cs="Arial" w:eastAsia="Arial" w:hAnsi="Arial"/>
                <w:sz w:val="24"/>
                <w:szCs w:val="24"/>
              </w:rPr>
            </w:pPr>
            <w:r w:rsidDel="00000000" w:rsidR="00000000" w:rsidRPr="00000000">
              <w:rPr>
                <w:rFonts w:ascii="Arial" w:cs="Arial" w:eastAsia="Arial" w:hAnsi="Arial"/>
                <w:sz w:val="24"/>
                <w:szCs w:val="24"/>
                <w:rtl w:val="0"/>
              </w:rPr>
              <w:t xml:space="preserve">No. PIN, Autorización, Referencia, Pago:</w:t>
            </w:r>
            <w:r w:rsidDel="00000000" w:rsidR="00000000" w:rsidRPr="00000000">
              <w:rPr>
                <w:rFonts w:ascii="Arial" w:cs="Arial" w:eastAsia="Arial" w:hAnsi="Arial"/>
                <w:sz w:val="18"/>
                <w:szCs w:val="18"/>
                <w:rtl w:val="0"/>
              </w:rPr>
              <w:t xml:space="preserve"> </w:t>
            </w:r>
            <w:r w:rsidDel="00000000" w:rsidR="00000000" w:rsidRPr="00000000">
              <w:rPr>
                <w:rFonts w:ascii="Arial" w:cs="Arial" w:eastAsia="Arial" w:hAnsi="Arial"/>
                <w:sz w:val="24"/>
                <w:szCs w:val="24"/>
                <w:rtl w:val="0"/>
              </w:rPr>
              <w:t xml:space="preserve">8659751731</w:t>
            </w:r>
          </w:p>
          <w:p w:rsidR="00000000" w:rsidDel="00000000" w:rsidP="00000000" w:rsidRDefault="00000000" w:rsidRPr="00000000" w14:paraId="00000085">
            <w:pPr>
              <w:rPr>
                <w:rFonts w:ascii="Arial" w:cs="Arial" w:eastAsia="Arial" w:hAnsi="Arial"/>
                <w:sz w:val="24"/>
                <w:szCs w:val="24"/>
              </w:rPr>
            </w:pPr>
            <w:r w:rsidDel="00000000" w:rsidR="00000000" w:rsidRPr="00000000">
              <w:rPr>
                <w:rFonts w:ascii="Arial" w:cs="Arial" w:eastAsia="Arial" w:hAnsi="Arial"/>
                <w:sz w:val="24"/>
                <w:szCs w:val="24"/>
                <w:rtl w:val="0"/>
              </w:rPr>
              <w:t xml:space="preserve">Operador: Asopagos</w:t>
            </w:r>
          </w:p>
          <w:p w:rsidR="00000000" w:rsidDel="00000000" w:rsidP="00000000" w:rsidRDefault="00000000" w:rsidRPr="00000000" w14:paraId="00000086">
            <w:pPr>
              <w:rPr>
                <w:rFonts w:ascii="Arial" w:cs="Arial" w:eastAsia="Arial" w:hAnsi="Arial"/>
                <w:sz w:val="24"/>
                <w:szCs w:val="24"/>
              </w:rPr>
            </w:pPr>
            <w:r w:rsidDel="00000000" w:rsidR="00000000" w:rsidRPr="00000000">
              <w:rPr>
                <w:rFonts w:ascii="Arial" w:cs="Arial" w:eastAsia="Arial" w:hAnsi="Arial"/>
                <w:sz w:val="24"/>
                <w:szCs w:val="24"/>
                <w:rtl w:val="0"/>
              </w:rPr>
              <w:t xml:space="preserve">Fecha de Pago: 2026-06-12</w:t>
            </w:r>
          </w:p>
          <w:p w:rsidR="00000000" w:rsidDel="00000000" w:rsidP="00000000" w:rsidRDefault="00000000" w:rsidRPr="00000000" w14:paraId="00000087">
            <w:pPr>
              <w:rPr/>
            </w:pPr>
            <w:r w:rsidDel="00000000" w:rsidR="00000000" w:rsidRPr="00000000">
              <w:rPr>
                <w:rFonts w:ascii="Arial" w:cs="Arial" w:eastAsia="Arial" w:hAnsi="Arial"/>
                <w:sz w:val="24"/>
                <w:szCs w:val="24"/>
                <w:rtl w:val="0"/>
              </w:rPr>
              <w:t xml:space="preserve">Periodo de pago de la seguridad social: Mayo de 2026</w:t>
            </w:r>
            <w:r w:rsidDel="00000000" w:rsidR="00000000" w:rsidRPr="00000000">
              <w:rPr>
                <w:rtl w:val="0"/>
              </w:rPr>
            </w:r>
          </w:p>
        </w:tc>
      </w:tr>
      <w:tr>
        <w:trPr>
          <w:cantSplit w:val="0"/>
          <w:trHeight w:val="839" w:hRule="atLeast"/>
          <w:tblHeader w:val="0"/>
        </w:trPr>
        <w:tc>
          <w:tcPr>
            <w:gridSpan w:val="3"/>
            <w:tcBorders>
              <w:top w:color="000000" w:space="0" w:sz="4" w:val="single"/>
              <w:left w:color="000000" w:space="0" w:sz="4" w:val="single"/>
              <w:bottom w:color="000000" w:space="0" w:sz="4" w:val="single"/>
              <w:right w:color="000000" w:space="0" w:sz="4" w:val="single"/>
            </w:tcBorders>
            <w:tcMar>
              <w:top w:w="0.0" w:type="dxa"/>
              <w:left w:w="70.0" w:type="dxa"/>
              <w:bottom w:w="0.0" w:type="dxa"/>
              <w:right w:w="70.0" w:type="dxa"/>
            </w:tcMar>
          </w:tcPr>
          <w:p w:rsidR="00000000" w:rsidDel="00000000" w:rsidP="00000000" w:rsidRDefault="00000000" w:rsidRPr="00000000" w14:paraId="00000089">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Observaciones al informe financiero y contable: El contratista acreditó el pago de los aportes a la seguridad social integral correspondiente al mes de Mayo de 2026 último mes legalmente exigible al contratista para el trámite de la última cuota del contrato, en conformidad a lo dispuesto en Ley 1995 de 2019. No obstante, en cumplimiento a lo señalado en el art 50 de la ley 789 de 2002 que establece: ”Las entidades públicas en el momento de liquidar los contratos deberán verificar y dejar constancia del cumplimiento de las obligaciones del contratista frente a los aportes mencionados durante toda su vigencia estableciendo una correcta relación entre el monto cancelado y las sumas que debieron haber sido cotizadas”, y teniendo en cuenta que a la luz del art 60 de la ley 80 de 1993 la liquidación de los contratos de prestación de servicios profesionales y de apoyo a la gestión no es obligatoria, el contratista deberá acreditar ante el supervisor el pago de los aportes de su seguridad social de Junio de 2026 que corresponde al último mes contratado, remitiendo los correspondientes soportes al correo electrónico institucional del supervisor con copia al correo institucional del organismo, dentro de los 5 días hábiles siguientes al vencimiento del plazo para la autoliquidación y el pago a los aportes al sistema de seguridad social integral y aportes parafiscales, establecido en el decreto 1990 de 2016, o la disposición que le derogue o modifique. La acreditación del pago de los aportes se anexará al expediente.</w:t>
            </w:r>
          </w:p>
          <w:p w:rsidR="00000000" w:rsidDel="00000000" w:rsidP="00000000" w:rsidRDefault="00000000" w:rsidRPr="00000000" w14:paraId="0000008A">
            <w:pPr>
              <w:jc w:val="both"/>
              <w:rPr>
                <w:rFonts w:ascii="Arial" w:cs="Arial" w:eastAsia="Arial" w:hAnsi="Arial"/>
                <w:sz w:val="14"/>
                <w:szCs w:val="14"/>
              </w:rPr>
            </w:pPr>
            <w:r w:rsidDel="00000000" w:rsidR="00000000" w:rsidRPr="00000000">
              <w:rPr>
                <w:rFonts w:ascii="Arial" w:cs="Arial" w:eastAsia="Arial" w:hAnsi="Arial"/>
                <w:sz w:val="24"/>
                <w:szCs w:val="24"/>
                <w:rtl w:val="0"/>
              </w:rPr>
              <w:t xml:space="preserve">En caso que el contratista no cumpla con la obligación, el supervisor deberá reportar el eventual incumplimiento en el pago de aportes a la Unidad administrativa Especial de Gestión Pensional y contribuciones parafiscales de la Protección Social (UGPP), con el fin que esta entidad adelante las acciones pertinentes a que haya lugar.</w:t>
            </w:r>
            <w:r w:rsidDel="00000000" w:rsidR="00000000" w:rsidRPr="00000000">
              <w:rPr>
                <w:rtl w:val="0"/>
              </w:rPr>
            </w:r>
          </w:p>
        </w:tc>
      </w:tr>
      <w:tr>
        <w:trPr>
          <w:cantSplit w:val="0"/>
          <w:trHeight w:val="449" w:hRule="atLeast"/>
          <w:tblHeader w:val="0"/>
        </w:trPr>
        <w:tc>
          <w:tcPr>
            <w:gridSpan w:val="3"/>
            <w:tcBorders>
              <w:top w:color="000000" w:space="0" w:sz="4" w:val="single"/>
              <w:left w:color="000000" w:space="0" w:sz="4" w:val="single"/>
              <w:bottom w:color="000000" w:space="0" w:sz="4" w:val="single"/>
              <w:right w:color="000000" w:space="0" w:sz="4" w:val="single"/>
            </w:tcBorders>
            <w:shd w:fill="d9d9d9" w:val="clear"/>
            <w:tcMar>
              <w:top w:w="0.0" w:type="dxa"/>
              <w:left w:w="70.0" w:type="dxa"/>
              <w:bottom w:w="0.0" w:type="dxa"/>
              <w:right w:w="70.0" w:type="dxa"/>
            </w:tcMar>
            <w:vAlign w:val="center"/>
          </w:tcPr>
          <w:p w:rsidR="00000000" w:rsidDel="00000000" w:rsidP="00000000" w:rsidRDefault="00000000" w:rsidRPr="00000000" w14:paraId="0000008D">
            <w:pPr>
              <w:numPr>
                <w:ilvl w:val="0"/>
                <w:numId w:val="1"/>
              </w:numPr>
              <w:pBdr>
                <w:top w:space="0" w:sz="0" w:val="nil"/>
                <w:left w:space="0" w:sz="0" w:val="nil"/>
                <w:bottom w:space="0" w:sz="0" w:val="nil"/>
                <w:right w:space="0" w:sz="0" w:val="nil"/>
                <w:between w:space="0" w:sz="0" w:val="nil"/>
              </w:pBdr>
              <w:ind w:left="289" w:hanging="289"/>
              <w:jc w:val="center"/>
              <w:rPr>
                <w:rFonts w:ascii="Arial" w:cs="Arial" w:eastAsia="Arial" w:hAnsi="Arial"/>
                <w:color w:val="000000"/>
                <w:sz w:val="6"/>
                <w:szCs w:val="6"/>
              </w:rPr>
            </w:pPr>
            <w:r w:rsidDel="00000000" w:rsidR="00000000" w:rsidRPr="00000000">
              <w:rPr>
                <w:rFonts w:ascii="Arial" w:cs="Arial" w:eastAsia="Arial" w:hAnsi="Arial"/>
                <w:color w:val="000000"/>
                <w:sz w:val="24"/>
                <w:szCs w:val="24"/>
                <w:rtl w:val="0"/>
              </w:rPr>
              <w:t xml:space="preserve">INFORME TÉCNICO</w:t>
            </w:r>
            <w:r w:rsidDel="00000000" w:rsidR="00000000" w:rsidRPr="00000000">
              <w:rPr>
                <w:rtl w:val="0"/>
              </w:rPr>
            </w:r>
          </w:p>
        </w:tc>
      </w:tr>
      <w:tr>
        <w:trPr>
          <w:cantSplit w:val="0"/>
          <w:trHeight w:val="904" w:hRule="atLeast"/>
          <w:tblHeader w:val="0"/>
        </w:trPr>
        <w:tc>
          <w:tcPr>
            <w:gridSpan w:val="3"/>
            <w:tcBorders>
              <w:top w:color="000000" w:space="0" w:sz="4" w:val="single"/>
              <w:left w:color="000000" w:space="0" w:sz="4" w:val="single"/>
              <w:bottom w:color="000000" w:space="0" w:sz="4" w:val="single"/>
              <w:right w:color="000000" w:space="0" w:sz="4" w:val="single"/>
            </w:tcBorders>
            <w:tcMar>
              <w:top w:w="0.0" w:type="dxa"/>
              <w:left w:w="70.0" w:type="dxa"/>
              <w:bottom w:w="0.0" w:type="dxa"/>
              <w:right w:w="70.0" w:type="dxa"/>
            </w:tcMar>
          </w:tcPr>
          <w:p w:rsidR="00000000" w:rsidDel="00000000" w:rsidP="00000000" w:rsidRDefault="00000000" w:rsidRPr="00000000" w14:paraId="00000090">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Concepto Supervisor:</w:t>
            </w:r>
          </w:p>
          <w:p w:rsidR="00000000" w:rsidDel="00000000" w:rsidP="00000000" w:rsidRDefault="00000000" w:rsidRPr="00000000" w14:paraId="00000091">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92">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rtl w:val="0"/>
              </w:rPr>
              <w:t xml:space="preserve"> </w:t>
            </w:r>
            <w:r w:rsidDel="00000000" w:rsidR="00000000" w:rsidRPr="00000000">
              <w:rPr>
                <w:rFonts w:ascii="Arial" w:cs="Arial" w:eastAsia="Arial" w:hAnsi="Arial"/>
                <w:color w:val="000000"/>
                <w:sz w:val="24"/>
                <w:szCs w:val="24"/>
                <w:rtl w:val="0"/>
              </w:rPr>
              <w:t xml:space="preserve">Las actividades realizadas por el contratista correspondiente a la cuota 06, comprendido entre el periodo 12-06-2026 al 30-06-2026 del contrato fueron las siguientes:</w:t>
            </w:r>
          </w:p>
          <w:p w:rsidR="00000000" w:rsidDel="00000000" w:rsidP="00000000" w:rsidRDefault="00000000" w:rsidRPr="00000000" w14:paraId="00000093">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94">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1. Realizar visitas técnicas a las instituciones educativas oficiales, con el fin de diagnosticar el estado de la infraestructura física y emitir conceptos técnicos orientados a la identificación de problemáticas y alternativas de solución, de acuerdo con su competencia profesional. </w:t>
            </w:r>
          </w:p>
          <w:p w:rsidR="00000000" w:rsidDel="00000000" w:rsidP="00000000" w:rsidRDefault="00000000" w:rsidRPr="00000000" w14:paraId="00000095">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96">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Para este periodo el contratista Realizó las visitas técnicas a la Institución Educativa Normal Superior Santiago de Cali Sede Principal y la Institución Educativa Rodrigo Lloreda Caicedo Sede Micaela Castro Borrero,</w:t>
            </w:r>
            <w:r w:rsidDel="00000000" w:rsidR="00000000" w:rsidRPr="00000000">
              <w:rPr>
                <w:rFonts w:ascii="Arial" w:cs="Arial" w:eastAsia="Arial" w:hAnsi="Arial"/>
                <w:sz w:val="24"/>
                <w:szCs w:val="24"/>
                <w:rtl w:val="0"/>
              </w:rPr>
              <w:t xml:space="preserve"> </w:t>
            </w:r>
          </w:p>
          <w:p w:rsidR="00000000" w:rsidDel="00000000" w:rsidP="00000000" w:rsidRDefault="00000000" w:rsidRPr="00000000" w14:paraId="00000097">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98">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160" w:before="0" w:line="259" w:lineRule="auto"/>
              <w:ind w:left="720" w:right="0" w:hanging="360"/>
              <w:jc w:val="both"/>
              <w:rPr>
                <w:rFonts w:ascii="Arial" w:cs="Arial" w:eastAsia="Arial" w:hAnsi="Arial"/>
                <w:b w:val="1"/>
                <w:bCs w:val="1"/>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Institución Educativa Normal Superior Santiago de Cali Sede Principal.</w:t>
            </w:r>
          </w:p>
          <w:p w:rsidR="00000000" w:rsidDel="00000000" w:rsidP="00000000" w:rsidRDefault="00000000" w:rsidRPr="00000000" w14:paraId="00000099">
            <w:pPr>
              <w:jc w:val="center"/>
              <w:rPr>
                <w:rFonts w:ascii="Arial" w:cs="Arial" w:eastAsia="Arial" w:hAnsi="Arial"/>
                <w:sz w:val="24"/>
                <w:szCs w:val="24"/>
              </w:rPr>
            </w:pPr>
            <w:r w:rsidDel="00000000" w:rsidR="00000000" w:rsidRPr="00000000">
              <w:rPr/>
              <w:drawing>
                <wp:inline distB="0" distT="0" distL="0" distR="0">
                  <wp:extent cx="5585824" cy="4189687"/>
                  <wp:effectExtent b="0" l="0" r="0" t="0"/>
                  <wp:docPr id="3" name="image10.jpg"/>
                  <a:graphic>
                    <a:graphicData uri="http://schemas.openxmlformats.org/drawingml/2006/picture">
                      <pic:pic>
                        <pic:nvPicPr>
                          <pic:cNvPr id="0" name="image10.jpg"/>
                          <pic:cNvPicPr preferRelativeResize="0"/>
                        </pic:nvPicPr>
                        <pic:blipFill>
                          <a:blip r:embed="rId8"/>
                          <a:srcRect b="0" l="0" r="0" t="0"/>
                          <a:stretch>
                            <a:fillRect/>
                          </a:stretch>
                        </pic:blipFill>
                        <pic:spPr>
                          <a:xfrm>
                            <a:off x="0" y="0"/>
                            <a:ext cx="5585824" cy="4189687"/>
                          </a:xfrm>
                          <a:prstGeom prst="rect"/>
                          <a:ln/>
                        </pic:spPr>
                      </pic:pic>
                    </a:graphicData>
                  </a:graphic>
                </wp:inline>
              </w:drawing>
            </w:r>
            <w:r w:rsidDel="00000000" w:rsidR="00000000" w:rsidRPr="00000000">
              <w:rPr>
                <w:rtl w:val="0"/>
              </w:rPr>
            </w:r>
          </w:p>
          <w:p w:rsidR="00000000" w:rsidDel="00000000" w:rsidP="00000000" w:rsidRDefault="00000000" w:rsidRPr="00000000" w14:paraId="0000009A">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Institución Educativa Rodrigo Lloreda Caicedo Sede Micaela Castro Borrero</w:t>
            </w:r>
            <w:r w:rsidDel="00000000" w:rsidR="00000000" w:rsidRPr="00000000">
              <w:rPr>
                <w:rtl w:val="0"/>
              </w:rPr>
            </w:r>
          </w:p>
          <w:p w:rsidR="00000000" w:rsidDel="00000000" w:rsidP="00000000" w:rsidRDefault="00000000" w:rsidRPr="00000000" w14:paraId="0000009B">
            <w:pPr>
              <w:spacing w:after="280" w:before="280" w:lineRule="auto"/>
              <w:jc w:val="center"/>
              <w:rPr>
                <w:sz w:val="24"/>
                <w:szCs w:val="24"/>
              </w:rPr>
            </w:pPr>
            <w:r w:rsidDel="00000000" w:rsidR="00000000" w:rsidRPr="00000000">
              <w:rPr/>
              <w:drawing>
                <wp:inline distB="0" distT="0" distL="0" distR="0">
                  <wp:extent cx="6246227" cy="4685023"/>
                  <wp:effectExtent b="0" l="0" r="0" t="0"/>
                  <wp:docPr id="5" name="image8.jpg"/>
                  <a:graphic>
                    <a:graphicData uri="http://schemas.openxmlformats.org/drawingml/2006/picture">
                      <pic:pic>
                        <pic:nvPicPr>
                          <pic:cNvPr id="0" name="image8.jpg"/>
                          <pic:cNvPicPr preferRelativeResize="0"/>
                        </pic:nvPicPr>
                        <pic:blipFill>
                          <a:blip r:embed="rId9"/>
                          <a:srcRect b="0" l="0" r="0" t="0"/>
                          <a:stretch>
                            <a:fillRect/>
                          </a:stretch>
                        </pic:blipFill>
                        <pic:spPr>
                          <a:xfrm>
                            <a:off x="0" y="0"/>
                            <a:ext cx="6246227" cy="4685023"/>
                          </a:xfrm>
                          <a:prstGeom prst="rect"/>
                          <a:ln/>
                        </pic:spPr>
                      </pic:pic>
                    </a:graphicData>
                  </a:graphic>
                </wp:inline>
              </w:drawing>
            </w:r>
            <w:r w:rsidDel="00000000" w:rsidR="00000000" w:rsidRPr="00000000">
              <w:rPr>
                <w:rtl w:val="0"/>
              </w:rPr>
            </w:r>
          </w:p>
          <w:p w:rsidR="00000000" w:rsidDel="00000000" w:rsidP="00000000" w:rsidRDefault="00000000" w:rsidRPr="00000000" w14:paraId="0000009C">
            <w:pPr>
              <w:jc w:val="both"/>
              <w:rPr>
                <w:color w:val="000000"/>
              </w:rPr>
            </w:pPr>
            <w:r w:rsidDel="00000000" w:rsidR="00000000" w:rsidRPr="00000000">
              <w:rPr>
                <w:rFonts w:ascii="Arial" w:cs="Arial" w:eastAsia="Arial" w:hAnsi="Arial"/>
                <w:color w:val="000000"/>
                <w:rtl w:val="0"/>
              </w:rPr>
              <w:t xml:space="preserve">Link de evidencia</w:t>
            </w:r>
            <w:r w:rsidDel="00000000" w:rsidR="00000000" w:rsidRPr="00000000">
              <w:rPr>
                <w:color w:val="000000"/>
                <w:rtl w:val="0"/>
              </w:rPr>
              <w:t xml:space="preserve"> : https://drive.google.com/drive/folders/1geCzAqkgBVMg0bhB0rDXSSS4VzwJ8Kgs?usp=drive_link</w:t>
            </w:r>
          </w:p>
          <w:p w:rsidR="00000000" w:rsidDel="00000000" w:rsidP="00000000" w:rsidRDefault="00000000" w:rsidRPr="00000000" w14:paraId="0000009D">
            <w:pPr>
              <w:jc w:val="both"/>
              <w:rPr>
                <w:color w:val="000000"/>
              </w:rPr>
            </w:pPr>
            <w:r w:rsidDel="00000000" w:rsidR="00000000" w:rsidRPr="00000000">
              <w:rPr>
                <w:rtl w:val="0"/>
              </w:rPr>
            </w:r>
          </w:p>
          <w:p w:rsidR="00000000" w:rsidDel="00000000" w:rsidP="00000000" w:rsidRDefault="00000000" w:rsidRPr="00000000" w14:paraId="0000009E">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2. Atender y responder de manera oportuna y técnica los requerimientos, solicitudes e informes que le sean asignados, dentro de los términos legales establecidos. </w:t>
            </w:r>
          </w:p>
          <w:p w:rsidR="00000000" w:rsidDel="00000000" w:rsidP="00000000" w:rsidRDefault="00000000" w:rsidRPr="00000000" w14:paraId="0000009F">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A0">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El Contratista realizó el concepto técnico para la Institución Educativa Normal Superior Santiago de Cali para el programa de Formación Complementaria, según solicitud de la Institución Educativa.</w:t>
            </w:r>
          </w:p>
          <w:p w:rsidR="00000000" w:rsidDel="00000000" w:rsidP="00000000" w:rsidRDefault="00000000" w:rsidRPr="00000000" w14:paraId="000000A1">
            <w:pPr>
              <w:jc w:val="both"/>
              <w:rPr>
                <w:rFonts w:ascii="Arial" w:cs="Arial" w:eastAsia="Arial" w:hAnsi="Arial"/>
                <w:sz w:val="24"/>
                <w:szCs w:val="24"/>
              </w:rPr>
            </w:pPr>
            <w:r w:rsidDel="00000000" w:rsidR="00000000" w:rsidRPr="00000000">
              <w:rPr/>
              <w:drawing>
                <wp:inline distB="0" distT="0" distL="0" distR="0">
                  <wp:extent cx="2043327" cy="2708989"/>
                  <wp:effectExtent b="0" l="0" r="0" t="0"/>
                  <wp:docPr id="4" name="image4.jpg"/>
                  <a:graphic>
                    <a:graphicData uri="http://schemas.openxmlformats.org/drawingml/2006/picture">
                      <pic:pic>
                        <pic:nvPicPr>
                          <pic:cNvPr id="0" name="image4.jpg"/>
                          <pic:cNvPicPr preferRelativeResize="0"/>
                        </pic:nvPicPr>
                        <pic:blipFill>
                          <a:blip r:embed="rId10"/>
                          <a:srcRect b="11676" l="10080" r="11066" t="7538"/>
                          <a:stretch>
                            <a:fillRect/>
                          </a:stretch>
                        </pic:blipFill>
                        <pic:spPr>
                          <a:xfrm>
                            <a:off x="0" y="0"/>
                            <a:ext cx="2043327" cy="2708989"/>
                          </a:xfrm>
                          <a:prstGeom prst="rect"/>
                          <a:ln/>
                        </pic:spPr>
                      </pic:pic>
                    </a:graphicData>
                  </a:graphic>
                </wp:inline>
              </w:drawing>
            </w:r>
            <w:r w:rsidDel="00000000" w:rsidR="00000000" w:rsidRPr="00000000">
              <w:rPr>
                <w:rFonts w:ascii="Arial" w:cs="Arial" w:eastAsia="Arial" w:hAnsi="Arial"/>
                <w:sz w:val="24"/>
                <w:szCs w:val="24"/>
                <w:rtl w:val="0"/>
              </w:rPr>
              <w:t xml:space="preserve">  </w:t>
            </w:r>
            <w:r w:rsidDel="00000000" w:rsidR="00000000" w:rsidRPr="00000000">
              <w:rPr/>
              <w:drawing>
                <wp:inline distB="0" distT="0" distL="0" distR="0">
                  <wp:extent cx="2058175" cy="2717407"/>
                  <wp:effectExtent b="0" l="0" r="0" t="0"/>
                  <wp:docPr id="7" name="image2.jpg"/>
                  <a:graphic>
                    <a:graphicData uri="http://schemas.openxmlformats.org/drawingml/2006/picture">
                      <pic:pic>
                        <pic:nvPicPr>
                          <pic:cNvPr id="0" name="image2.jpg"/>
                          <pic:cNvPicPr preferRelativeResize="0"/>
                        </pic:nvPicPr>
                        <pic:blipFill>
                          <a:blip r:embed="rId11"/>
                          <a:srcRect b="10640" l="9587" r="9976" t="7293"/>
                          <a:stretch>
                            <a:fillRect/>
                          </a:stretch>
                        </pic:blipFill>
                        <pic:spPr>
                          <a:xfrm>
                            <a:off x="0" y="0"/>
                            <a:ext cx="2058175" cy="2717407"/>
                          </a:xfrm>
                          <a:prstGeom prst="rect"/>
                          <a:ln/>
                        </pic:spPr>
                      </pic:pic>
                    </a:graphicData>
                  </a:graphic>
                </wp:inline>
              </w:drawing>
            </w:r>
            <w:r w:rsidDel="00000000" w:rsidR="00000000" w:rsidRPr="00000000">
              <w:rPr>
                <w:rFonts w:ascii="Arial" w:cs="Arial" w:eastAsia="Arial" w:hAnsi="Arial"/>
                <w:sz w:val="24"/>
                <w:szCs w:val="24"/>
                <w:rtl w:val="0"/>
              </w:rPr>
              <w:t xml:space="preserve">  </w:t>
            </w:r>
            <w:r w:rsidDel="00000000" w:rsidR="00000000" w:rsidRPr="00000000">
              <w:rPr/>
              <w:drawing>
                <wp:inline distB="0" distT="0" distL="0" distR="0">
                  <wp:extent cx="1995239" cy="2697966"/>
                  <wp:effectExtent b="0" l="0" r="0" t="0"/>
                  <wp:docPr id="6" name="image16.png"/>
                  <a:graphic>
                    <a:graphicData uri="http://schemas.openxmlformats.org/drawingml/2006/picture">
                      <pic:pic>
                        <pic:nvPicPr>
                          <pic:cNvPr id="0" name="image16.png"/>
                          <pic:cNvPicPr preferRelativeResize="0"/>
                        </pic:nvPicPr>
                        <pic:blipFill>
                          <a:blip r:embed="rId12"/>
                          <a:srcRect b="9242" l="9844" r="9199" t="6165"/>
                          <a:stretch>
                            <a:fillRect/>
                          </a:stretch>
                        </pic:blipFill>
                        <pic:spPr>
                          <a:xfrm>
                            <a:off x="0" y="0"/>
                            <a:ext cx="1995239" cy="2697966"/>
                          </a:xfrm>
                          <a:prstGeom prst="rect"/>
                          <a:ln/>
                        </pic:spPr>
                      </pic:pic>
                    </a:graphicData>
                  </a:graphic>
                </wp:inline>
              </w:drawing>
            </w:r>
            <w:r w:rsidDel="00000000" w:rsidR="00000000" w:rsidRPr="00000000">
              <w:rPr>
                <w:rtl w:val="0"/>
              </w:rPr>
            </w:r>
          </w:p>
          <w:p w:rsidR="00000000" w:rsidDel="00000000" w:rsidP="00000000" w:rsidRDefault="00000000" w:rsidRPr="00000000" w14:paraId="000000A2">
            <w:pPr>
              <w:jc w:val="both"/>
              <w:rPr>
                <w:color w:val="000000"/>
              </w:rPr>
            </w:pPr>
            <w:r w:rsidDel="00000000" w:rsidR="00000000" w:rsidRPr="00000000">
              <w:rPr>
                <w:rFonts w:ascii="Arial" w:cs="Arial" w:eastAsia="Arial" w:hAnsi="Arial"/>
                <w:color w:val="000000"/>
                <w:rtl w:val="0"/>
              </w:rPr>
              <w:t xml:space="preserve">Link de evidencia</w:t>
            </w:r>
            <w:r w:rsidDel="00000000" w:rsidR="00000000" w:rsidRPr="00000000">
              <w:rPr>
                <w:color w:val="000000"/>
                <w:rtl w:val="0"/>
              </w:rPr>
              <w:t xml:space="preserve"> : </w:t>
            </w:r>
          </w:p>
          <w:p w:rsidR="00000000" w:rsidDel="00000000" w:rsidP="00000000" w:rsidRDefault="00000000" w:rsidRPr="00000000" w14:paraId="000000A3">
            <w:pPr>
              <w:jc w:val="both"/>
              <w:rPr>
                <w:rFonts w:ascii="Arial" w:cs="Arial" w:eastAsia="Arial" w:hAnsi="Arial"/>
                <w:sz w:val="24"/>
                <w:szCs w:val="24"/>
              </w:rPr>
            </w:pPr>
            <w:hyperlink r:id="rId13">
              <w:r w:rsidDel="00000000" w:rsidR="00000000" w:rsidRPr="00000000">
                <w:rPr>
                  <w:rFonts w:ascii="Arial" w:cs="Arial" w:eastAsia="Arial" w:hAnsi="Arial"/>
                  <w:color w:val="0000ff"/>
                  <w:sz w:val="24"/>
                  <w:szCs w:val="24"/>
                  <w:u w:val="single"/>
                  <w:rtl w:val="0"/>
                </w:rPr>
                <w:t xml:space="preserve">https://drive.google.com/drive/folders/1dBm35qs5WfGSbBCVHMR4CJvxKDpunv_g?usp=drive_link</w:t>
              </w:r>
            </w:hyperlink>
            <w:r w:rsidDel="00000000" w:rsidR="00000000" w:rsidRPr="00000000">
              <w:rPr>
                <w:rtl w:val="0"/>
              </w:rPr>
            </w:r>
          </w:p>
          <w:p w:rsidR="00000000" w:rsidDel="00000000" w:rsidP="00000000" w:rsidRDefault="00000000" w:rsidRPr="00000000" w14:paraId="000000A4">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A5">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3. Participar en comités técnicos, mesas de trabajo y reuniones cuando sea requerido, aportando análisis y conceptos técnicos relacionados con la infraestructura educativa. </w:t>
            </w:r>
          </w:p>
          <w:p w:rsidR="00000000" w:rsidDel="00000000" w:rsidP="00000000" w:rsidRDefault="00000000" w:rsidRPr="00000000" w14:paraId="000000A6">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A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20" w:before="0" w:line="259"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sz w:val="24"/>
                <w:szCs w:val="24"/>
                <w:rtl w:val="0"/>
              </w:rPr>
              <w:t xml:space="preserve">El contratista Participó</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en Comités Técnicos del CIER</w:t>
            </w:r>
            <w:r w:rsidDel="00000000" w:rsidR="00000000" w:rsidRPr="00000000">
              <w:rPr>
                <w:rtl w:val="0"/>
              </w:rPr>
            </w:r>
          </w:p>
          <w:p w:rsidR="00000000" w:rsidDel="00000000" w:rsidP="00000000" w:rsidRDefault="00000000" w:rsidRPr="00000000" w14:paraId="000000A8">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120" w:line="240" w:lineRule="auto"/>
              <w:ind w:left="720" w:right="0" w:firstLine="0"/>
              <w:jc w:val="center"/>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drawing>
                <wp:inline distB="0" distT="0" distL="0" distR="0">
                  <wp:extent cx="3169511" cy="2462305"/>
                  <wp:effectExtent b="0" l="0" r="0" t="0"/>
                  <wp:docPr id="9" name="image15.jpg"/>
                  <a:graphic>
                    <a:graphicData uri="http://schemas.openxmlformats.org/drawingml/2006/picture">
                      <pic:pic>
                        <pic:nvPicPr>
                          <pic:cNvPr id="0" name="image15.jpg"/>
                          <pic:cNvPicPr preferRelativeResize="0"/>
                        </pic:nvPicPr>
                        <pic:blipFill>
                          <a:blip r:embed="rId14"/>
                          <a:srcRect b="0" l="0" r="0" t="0"/>
                          <a:stretch>
                            <a:fillRect/>
                          </a:stretch>
                        </pic:blipFill>
                        <pic:spPr>
                          <a:xfrm>
                            <a:off x="0" y="0"/>
                            <a:ext cx="3169511" cy="2462305"/>
                          </a:xfrm>
                          <a:prstGeom prst="rect"/>
                          <a:ln/>
                        </pic:spPr>
                      </pic:pic>
                    </a:graphicData>
                  </a:graphic>
                </wp:inline>
              </w:drawing>
            </w:r>
            <w:r w:rsidDel="00000000" w:rsidR="00000000" w:rsidRPr="00000000">
              <w:rPr>
                <w:rtl w:val="0"/>
              </w:rPr>
            </w:r>
          </w:p>
          <w:p w:rsidR="00000000" w:rsidDel="00000000" w:rsidP="00000000" w:rsidRDefault="00000000" w:rsidRPr="00000000" w14:paraId="000000A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20" w:before="0" w:line="259"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sz w:val="24"/>
                <w:szCs w:val="24"/>
                <w:rtl w:val="0"/>
              </w:rPr>
              <w:t xml:space="preserve">El contratista</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sz w:val="24"/>
                <w:szCs w:val="24"/>
                <w:rtl w:val="0"/>
              </w:rPr>
              <w:t xml:space="preserve">Participó</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en Mesas de Trabajo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del CIER</w:t>
            </w:r>
            <w:r w:rsidDel="00000000" w:rsidR="00000000" w:rsidRPr="00000000">
              <w:rPr>
                <w:rtl w:val="0"/>
              </w:rPr>
            </w:r>
          </w:p>
          <w:p w:rsidR="00000000" w:rsidDel="00000000" w:rsidP="00000000" w:rsidRDefault="00000000" w:rsidRPr="00000000" w14:paraId="000000AA">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120" w:line="240" w:lineRule="auto"/>
              <w:ind w:left="0" w:right="0" w:firstLine="0"/>
              <w:jc w:val="center"/>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drawing>
                <wp:inline distB="0" distT="0" distL="0" distR="0">
                  <wp:extent cx="1314907" cy="2967498"/>
                  <wp:effectExtent b="0" l="0" r="0" t="0"/>
                  <wp:docPr id="8" name="image5.jpg"/>
                  <a:graphic>
                    <a:graphicData uri="http://schemas.openxmlformats.org/drawingml/2006/picture">
                      <pic:pic>
                        <pic:nvPicPr>
                          <pic:cNvPr id="0" name="image5.jpg"/>
                          <pic:cNvPicPr preferRelativeResize="0"/>
                        </pic:nvPicPr>
                        <pic:blipFill>
                          <a:blip r:embed="rId15"/>
                          <a:srcRect b="0" l="0" r="0" t="0"/>
                          <a:stretch>
                            <a:fillRect/>
                          </a:stretch>
                        </pic:blipFill>
                        <pic:spPr>
                          <a:xfrm>
                            <a:off x="0" y="0"/>
                            <a:ext cx="1314907" cy="2967498"/>
                          </a:xfrm>
                          <a:prstGeom prst="rect"/>
                          <a:ln/>
                        </pic:spPr>
                      </pic:pic>
                    </a:graphicData>
                  </a:graphic>
                </wp:inline>
              </w:drawing>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drawing>
                <wp:inline distB="0" distT="0" distL="0" distR="0">
                  <wp:extent cx="1311700" cy="2960257"/>
                  <wp:effectExtent b="0" l="0" r="0" t="0"/>
                  <wp:docPr id="11" name="image3.jpg"/>
                  <a:graphic>
                    <a:graphicData uri="http://schemas.openxmlformats.org/drawingml/2006/picture">
                      <pic:pic>
                        <pic:nvPicPr>
                          <pic:cNvPr id="0" name="image3.jpg"/>
                          <pic:cNvPicPr preferRelativeResize="0"/>
                        </pic:nvPicPr>
                        <pic:blipFill>
                          <a:blip r:embed="rId16"/>
                          <a:srcRect b="0" l="0" r="0" t="0"/>
                          <a:stretch>
                            <a:fillRect/>
                          </a:stretch>
                        </pic:blipFill>
                        <pic:spPr>
                          <a:xfrm>
                            <a:off x="0" y="0"/>
                            <a:ext cx="1311700" cy="2960257"/>
                          </a:xfrm>
                          <a:prstGeom prst="rect"/>
                          <a:ln/>
                        </pic:spPr>
                      </pic:pic>
                    </a:graphicData>
                  </a:graphic>
                </wp:inline>
              </w:drawing>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drawing>
                <wp:inline distB="0" distT="0" distL="0" distR="0">
                  <wp:extent cx="1317701" cy="2973801"/>
                  <wp:effectExtent b="0" l="0" r="0" t="0"/>
                  <wp:docPr id="10" name="image12.jpg"/>
                  <a:graphic>
                    <a:graphicData uri="http://schemas.openxmlformats.org/drawingml/2006/picture">
                      <pic:pic>
                        <pic:nvPicPr>
                          <pic:cNvPr id="0" name="image12.jpg"/>
                          <pic:cNvPicPr preferRelativeResize="0"/>
                        </pic:nvPicPr>
                        <pic:blipFill>
                          <a:blip r:embed="rId17"/>
                          <a:srcRect b="0" l="0" r="0" t="0"/>
                          <a:stretch>
                            <a:fillRect/>
                          </a:stretch>
                        </pic:blipFill>
                        <pic:spPr>
                          <a:xfrm>
                            <a:off x="0" y="0"/>
                            <a:ext cx="1317701" cy="2973801"/>
                          </a:xfrm>
                          <a:prstGeom prst="rect"/>
                          <a:ln/>
                        </pic:spPr>
                      </pic:pic>
                    </a:graphicData>
                  </a:graphic>
                </wp:inline>
              </w:drawing>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drawing>
                <wp:inline distB="0" distT="0" distL="0" distR="0">
                  <wp:extent cx="1318562" cy="2975746"/>
                  <wp:effectExtent b="0" l="0" r="0" t="0"/>
                  <wp:docPr id="14" name="image7.jpg"/>
                  <a:graphic>
                    <a:graphicData uri="http://schemas.openxmlformats.org/drawingml/2006/picture">
                      <pic:pic>
                        <pic:nvPicPr>
                          <pic:cNvPr id="0" name="image7.jpg"/>
                          <pic:cNvPicPr preferRelativeResize="0"/>
                        </pic:nvPicPr>
                        <pic:blipFill>
                          <a:blip r:embed="rId18"/>
                          <a:srcRect b="0" l="0" r="0" t="0"/>
                          <a:stretch>
                            <a:fillRect/>
                          </a:stretch>
                        </pic:blipFill>
                        <pic:spPr>
                          <a:xfrm>
                            <a:off x="0" y="0"/>
                            <a:ext cx="1318562" cy="2975746"/>
                          </a:xfrm>
                          <a:prstGeom prst="rect"/>
                          <a:ln/>
                        </pic:spPr>
                      </pic:pic>
                    </a:graphicData>
                  </a:graphic>
                </wp:inline>
              </w:drawing>
            </w:r>
            <w:r w:rsidDel="00000000" w:rsidR="00000000" w:rsidRPr="00000000">
              <w:rPr>
                <w:rtl w:val="0"/>
              </w:rPr>
            </w:r>
          </w:p>
          <w:p w:rsidR="00000000" w:rsidDel="00000000" w:rsidP="00000000" w:rsidRDefault="00000000" w:rsidRPr="00000000" w14:paraId="000000AB">
            <w:pPr>
              <w:rPr>
                <w:color w:val="000000"/>
              </w:rPr>
            </w:pPr>
            <w:r w:rsidDel="00000000" w:rsidR="00000000" w:rsidRPr="00000000">
              <w:rPr>
                <w:rFonts w:ascii="Arial" w:cs="Arial" w:eastAsia="Arial" w:hAnsi="Arial"/>
                <w:color w:val="000000"/>
                <w:rtl w:val="0"/>
              </w:rPr>
              <w:t xml:space="preserve">Link de evidencia</w:t>
            </w:r>
            <w:r w:rsidDel="00000000" w:rsidR="00000000" w:rsidRPr="00000000">
              <w:rPr>
                <w:color w:val="000000"/>
                <w:rtl w:val="0"/>
              </w:rPr>
              <w:t xml:space="preserve"> : https://drive.google.com/drive/folders/1B5Uq5lMKKetDFBJzxqu8HMzQY1thrgPr?usp=drive_link</w:t>
            </w:r>
          </w:p>
          <w:p w:rsidR="00000000" w:rsidDel="00000000" w:rsidP="00000000" w:rsidRDefault="00000000" w:rsidRPr="00000000" w14:paraId="000000AC">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A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sz w:val="24"/>
                <w:szCs w:val="24"/>
                <w:rtl w:val="0"/>
              </w:rPr>
              <w:t xml:space="preserve">4.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Apoyar el levantamiento, actualización y análisis de información de la infraestructura escolar, incluyendo la administración del CIER y la capacidad instalada de las instituciones educativas. </w:t>
            </w:r>
          </w:p>
          <w:p w:rsidR="00000000" w:rsidDel="00000000" w:rsidP="00000000" w:rsidRDefault="00000000" w:rsidRPr="00000000" w14:paraId="000000AE">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AF">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El contratista </w:t>
            </w:r>
            <w:r w:rsidDel="00000000" w:rsidR="00000000" w:rsidRPr="00000000">
              <w:rPr>
                <w:rFonts w:ascii="Arial" w:cs="Arial" w:eastAsia="Arial" w:hAnsi="Arial"/>
                <w:sz w:val="24"/>
                <w:szCs w:val="24"/>
                <w:rtl w:val="0"/>
              </w:rPr>
              <w:t xml:space="preserve">actualizó la base de planos de la Institución Educativa Rodrig</w:t>
            </w:r>
            <w:r w:rsidDel="00000000" w:rsidR="00000000" w:rsidRPr="00000000">
              <w:rPr>
                <w:rFonts w:ascii="Arial" w:cs="Arial" w:eastAsia="Arial" w:hAnsi="Arial"/>
                <w:sz w:val="24"/>
                <w:szCs w:val="24"/>
                <w:rtl w:val="0"/>
              </w:rPr>
              <w:t xml:space="preserve">o Lloreda Caicedo Sede Micaela Castro Borrero. y se codifica según parámetros del CIER.</w:t>
            </w:r>
          </w:p>
          <w:p w:rsidR="00000000" w:rsidDel="00000000" w:rsidP="00000000" w:rsidRDefault="00000000" w:rsidRPr="00000000" w14:paraId="000000B0">
            <w:pPr>
              <w:jc w:val="center"/>
              <w:rPr>
                <w:rFonts w:ascii="Arial" w:cs="Arial" w:eastAsia="Arial" w:hAnsi="Arial"/>
                <w:sz w:val="24"/>
                <w:szCs w:val="24"/>
              </w:rPr>
            </w:pPr>
            <w:r w:rsidDel="00000000" w:rsidR="00000000" w:rsidRPr="00000000">
              <w:rPr/>
              <w:drawing>
                <wp:inline distB="0" distT="0" distL="0" distR="0">
                  <wp:extent cx="6417201" cy="4535896"/>
                  <wp:effectExtent b="0" l="0" r="0" t="0"/>
                  <wp:docPr id="12" name="image13.jpg"/>
                  <a:graphic>
                    <a:graphicData uri="http://schemas.openxmlformats.org/drawingml/2006/picture">
                      <pic:pic>
                        <pic:nvPicPr>
                          <pic:cNvPr id="0" name="image13.jpg"/>
                          <pic:cNvPicPr preferRelativeResize="0"/>
                        </pic:nvPicPr>
                        <pic:blipFill>
                          <a:blip r:embed="rId19"/>
                          <a:srcRect b="0" l="0" r="0" t="0"/>
                          <a:stretch>
                            <a:fillRect/>
                          </a:stretch>
                        </pic:blipFill>
                        <pic:spPr>
                          <a:xfrm>
                            <a:off x="0" y="0"/>
                            <a:ext cx="6417201" cy="4535896"/>
                          </a:xfrm>
                          <a:prstGeom prst="rect"/>
                          <a:ln/>
                        </pic:spPr>
                      </pic:pic>
                    </a:graphicData>
                  </a:graphic>
                </wp:inline>
              </w:drawing>
            </w:r>
            <w:r w:rsidDel="00000000" w:rsidR="00000000" w:rsidRPr="00000000">
              <w:rPr>
                <w:rtl w:val="0"/>
              </w:rPr>
            </w:r>
          </w:p>
          <w:p w:rsidR="00000000" w:rsidDel="00000000" w:rsidP="00000000" w:rsidRDefault="00000000" w:rsidRPr="00000000" w14:paraId="000000B1">
            <w:pPr>
              <w:spacing w:after="280" w:before="280" w:lineRule="auto"/>
              <w:jc w:val="center"/>
              <w:rPr>
                <w:sz w:val="24"/>
                <w:szCs w:val="24"/>
              </w:rPr>
            </w:pPr>
            <w:r w:rsidDel="00000000" w:rsidR="00000000" w:rsidRPr="00000000">
              <w:rPr>
                <w:sz w:val="24"/>
                <w:szCs w:val="24"/>
              </w:rPr>
              <w:drawing>
                <wp:inline distB="0" distT="0" distL="0" distR="0">
                  <wp:extent cx="6395808" cy="4520774"/>
                  <wp:effectExtent b="0" l="0" r="0" t="0"/>
                  <wp:docPr id="13" name="image9.jpg"/>
                  <a:graphic>
                    <a:graphicData uri="http://schemas.openxmlformats.org/drawingml/2006/picture">
                      <pic:pic>
                        <pic:nvPicPr>
                          <pic:cNvPr id="0" name="image9.jpg"/>
                          <pic:cNvPicPr preferRelativeResize="0"/>
                        </pic:nvPicPr>
                        <pic:blipFill>
                          <a:blip r:embed="rId20"/>
                          <a:srcRect b="0" l="0" r="0" t="0"/>
                          <a:stretch>
                            <a:fillRect/>
                          </a:stretch>
                        </pic:blipFill>
                        <pic:spPr>
                          <a:xfrm>
                            <a:off x="0" y="0"/>
                            <a:ext cx="6395808" cy="4520774"/>
                          </a:xfrm>
                          <a:prstGeom prst="rect"/>
                          <a:ln/>
                        </pic:spPr>
                      </pic:pic>
                    </a:graphicData>
                  </a:graphic>
                </wp:inline>
              </w:drawing>
            </w:r>
            <w:r w:rsidDel="00000000" w:rsidR="00000000" w:rsidRPr="00000000">
              <w:rPr>
                <w:rtl w:val="0"/>
              </w:rPr>
            </w:r>
          </w:p>
          <w:p w:rsidR="00000000" w:rsidDel="00000000" w:rsidP="00000000" w:rsidRDefault="00000000" w:rsidRPr="00000000" w14:paraId="000000B2">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El contratista</w:t>
            </w:r>
            <w:r w:rsidDel="00000000" w:rsidR="00000000" w:rsidRPr="00000000">
              <w:rPr>
                <w:rFonts w:ascii="Arial" w:cs="Arial" w:eastAsia="Arial" w:hAnsi="Arial"/>
                <w:sz w:val="24"/>
                <w:szCs w:val="24"/>
                <w:rtl w:val="0"/>
              </w:rPr>
              <w:t xml:space="preserve"> descargo la información de la infraestructura física en el formulario CIER de la Institución Educativa Rodrigo Llored</w:t>
            </w:r>
            <w:r w:rsidDel="00000000" w:rsidR="00000000" w:rsidRPr="00000000">
              <w:rPr>
                <w:rFonts w:ascii="Arial" w:cs="Arial" w:eastAsia="Arial" w:hAnsi="Arial"/>
                <w:sz w:val="24"/>
                <w:szCs w:val="24"/>
                <w:rtl w:val="0"/>
              </w:rPr>
              <w:t xml:space="preserve">a Caicedo Sede Micaela Castro Borrero. Según codificación de los parámetros del CIER.</w:t>
            </w:r>
          </w:p>
          <w:p w:rsidR="00000000" w:rsidDel="00000000" w:rsidP="00000000" w:rsidRDefault="00000000" w:rsidRPr="00000000" w14:paraId="000000B3">
            <w:pPr>
              <w:spacing w:after="280" w:before="280" w:lineRule="auto"/>
              <w:jc w:val="center"/>
              <w:rPr>
                <w:sz w:val="24"/>
                <w:szCs w:val="24"/>
              </w:rPr>
            </w:pPr>
            <w:r w:rsidDel="00000000" w:rsidR="00000000" w:rsidRPr="00000000">
              <w:rPr/>
              <w:drawing>
                <wp:inline distB="0" distT="0" distL="0" distR="0">
                  <wp:extent cx="3916879" cy="5068718"/>
                  <wp:effectExtent b="0" l="0" r="0" t="0"/>
                  <wp:docPr id="15" name="image6.jpg"/>
                  <a:graphic>
                    <a:graphicData uri="http://schemas.openxmlformats.org/drawingml/2006/picture">
                      <pic:pic>
                        <pic:nvPicPr>
                          <pic:cNvPr id="0" name="image6.jpg"/>
                          <pic:cNvPicPr preferRelativeResize="0"/>
                        </pic:nvPicPr>
                        <pic:blipFill>
                          <a:blip r:embed="rId21"/>
                          <a:srcRect b="0" l="0" r="0" t="0"/>
                          <a:stretch>
                            <a:fillRect/>
                          </a:stretch>
                        </pic:blipFill>
                        <pic:spPr>
                          <a:xfrm>
                            <a:off x="0" y="0"/>
                            <a:ext cx="3916879" cy="5068718"/>
                          </a:xfrm>
                          <a:prstGeom prst="rect"/>
                          <a:ln/>
                        </pic:spPr>
                      </pic:pic>
                    </a:graphicData>
                  </a:graphic>
                </wp:inline>
              </w:drawing>
            </w:r>
            <w:r w:rsidDel="00000000" w:rsidR="00000000" w:rsidRPr="00000000">
              <w:rPr>
                <w:rtl w:val="0"/>
              </w:rPr>
            </w:r>
          </w:p>
          <w:p w:rsidR="00000000" w:rsidDel="00000000" w:rsidP="00000000" w:rsidRDefault="00000000" w:rsidRPr="00000000" w14:paraId="000000B4">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El contratista </w:t>
            </w:r>
            <w:r w:rsidDel="00000000" w:rsidR="00000000" w:rsidRPr="00000000">
              <w:rPr>
                <w:rFonts w:ascii="Arial" w:cs="Arial" w:eastAsia="Arial" w:hAnsi="Arial"/>
                <w:sz w:val="24"/>
                <w:szCs w:val="24"/>
                <w:rtl w:val="0"/>
              </w:rPr>
              <w:t xml:space="preserve">revisó y corrigió</w:t>
            </w:r>
            <w:r w:rsidDel="00000000" w:rsidR="00000000" w:rsidRPr="00000000">
              <w:rPr>
                <w:rFonts w:ascii="Arial" w:cs="Arial" w:eastAsia="Arial" w:hAnsi="Arial"/>
                <w:sz w:val="24"/>
                <w:szCs w:val="24"/>
                <w:rtl w:val="0"/>
              </w:rPr>
              <w:t xml:space="preserve"> los formularios CIER digitalizados en la plataforma digital para emitir la boleta censal de la Institución Educativa Alberto Carvajal Borrero Sede Cacique Guatavita, Institución Educativa Humberto Jordán Mazuera Sede Principal y pedro Antonio Molina Sede Jorge Eliecer Gaitan.</w:t>
            </w:r>
          </w:p>
          <w:p w:rsidR="00000000" w:rsidDel="00000000" w:rsidP="00000000" w:rsidRDefault="00000000" w:rsidRPr="00000000" w14:paraId="000000B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drawing>
                <wp:inline distB="0" distT="0" distL="0" distR="0">
                  <wp:extent cx="2875598" cy="4064828"/>
                  <wp:effectExtent b="0" l="0" r="0" t="0"/>
                  <wp:docPr id="16" name="image11.jpg"/>
                  <a:graphic>
                    <a:graphicData uri="http://schemas.openxmlformats.org/drawingml/2006/picture">
                      <pic:pic>
                        <pic:nvPicPr>
                          <pic:cNvPr id="0" name="image11.jpg"/>
                          <pic:cNvPicPr preferRelativeResize="0"/>
                        </pic:nvPicPr>
                        <pic:blipFill>
                          <a:blip r:embed="rId22"/>
                          <a:srcRect b="0" l="0" r="0" t="0"/>
                          <a:stretch>
                            <a:fillRect/>
                          </a:stretch>
                        </pic:blipFill>
                        <pic:spPr>
                          <a:xfrm>
                            <a:off x="0" y="0"/>
                            <a:ext cx="2875598" cy="4064828"/>
                          </a:xfrm>
                          <a:prstGeom prst="rect"/>
                          <a:ln/>
                        </pic:spPr>
                      </pic:pic>
                    </a:graphicData>
                  </a:graphic>
                </wp:inline>
              </w:drawing>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drawing>
                <wp:inline distB="0" distT="0" distL="0" distR="0">
                  <wp:extent cx="2965381" cy="4194074"/>
                  <wp:effectExtent b="0" l="0" r="0" t="0"/>
                  <wp:docPr id="17" name="image14.jpg"/>
                  <a:graphic>
                    <a:graphicData uri="http://schemas.openxmlformats.org/drawingml/2006/picture">
                      <pic:pic>
                        <pic:nvPicPr>
                          <pic:cNvPr id="0" name="image14.jpg"/>
                          <pic:cNvPicPr preferRelativeResize="0"/>
                        </pic:nvPicPr>
                        <pic:blipFill>
                          <a:blip r:embed="rId23"/>
                          <a:srcRect b="0" l="0" r="0" t="0"/>
                          <a:stretch>
                            <a:fillRect/>
                          </a:stretch>
                        </pic:blipFill>
                        <pic:spPr>
                          <a:xfrm>
                            <a:off x="0" y="0"/>
                            <a:ext cx="2965381" cy="4194074"/>
                          </a:xfrm>
                          <a:prstGeom prst="rect"/>
                          <a:ln/>
                        </pic:spPr>
                      </pic:pic>
                    </a:graphicData>
                  </a:graphic>
                </wp:inline>
              </w:drawing>
            </w:r>
            <w:r w:rsidDel="00000000" w:rsidR="00000000" w:rsidRPr="00000000">
              <w:rPr>
                <w:rtl w:val="0"/>
              </w:rPr>
            </w:r>
          </w:p>
          <w:p w:rsidR="00000000" w:rsidDel="00000000" w:rsidP="00000000" w:rsidRDefault="00000000" w:rsidRPr="00000000" w14:paraId="000000B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Link de evidencia </w:t>
            </w:r>
            <w:r w:rsidDel="00000000" w:rsidR="00000000" w:rsidRPr="00000000">
              <w:rPr>
                <w:rtl w:val="0"/>
              </w:rPr>
            </w:r>
          </w:p>
          <w:p w:rsidR="00000000" w:rsidDel="00000000" w:rsidP="00000000" w:rsidRDefault="00000000" w:rsidRPr="00000000" w14:paraId="000000B7">
            <w:pPr>
              <w:jc w:val="both"/>
              <w:rPr>
                <w:rFonts w:ascii="Arial" w:cs="Arial" w:eastAsia="Arial" w:hAnsi="Arial"/>
                <w:sz w:val="22"/>
                <w:szCs w:val="22"/>
              </w:rPr>
            </w:pPr>
            <w:hyperlink r:id="rId24">
              <w:r w:rsidDel="00000000" w:rsidR="00000000" w:rsidRPr="00000000">
                <w:rPr>
                  <w:rFonts w:ascii="Arial" w:cs="Arial" w:eastAsia="Arial" w:hAnsi="Arial"/>
                  <w:color w:val="0000ff"/>
                  <w:sz w:val="22"/>
                  <w:szCs w:val="22"/>
                  <w:u w:val="single"/>
                  <w:rtl w:val="0"/>
                </w:rPr>
                <w:t xml:space="preserve">https://drive.google.com/drive/folders/1AodKM-5x6jGNuygiWjwRwb54c1uxVbEz?usp=drive_link</w:t>
              </w:r>
            </w:hyperlink>
            <w:r w:rsidDel="00000000" w:rsidR="00000000" w:rsidRPr="00000000">
              <w:rPr>
                <w:rtl w:val="0"/>
              </w:rPr>
            </w:r>
          </w:p>
          <w:p w:rsidR="00000000" w:rsidDel="00000000" w:rsidP="00000000" w:rsidRDefault="00000000" w:rsidRPr="00000000" w14:paraId="000000B8">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B9">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5. Ejecutar las demás actividades que le sean asignadas y que guarden relación directa con el objeto contractual.</w:t>
            </w:r>
          </w:p>
          <w:p w:rsidR="00000000" w:rsidDel="00000000" w:rsidP="00000000" w:rsidRDefault="00000000" w:rsidRPr="00000000" w14:paraId="000000BA">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BB">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Para esta cuenta no fue requerida esta actividad.</w:t>
            </w:r>
          </w:p>
          <w:p w:rsidR="00000000" w:rsidDel="00000000" w:rsidP="00000000" w:rsidRDefault="00000000" w:rsidRPr="00000000" w14:paraId="000000B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tc>
      </w:tr>
      <w:tr>
        <w:trPr>
          <w:cantSplit w:val="1"/>
          <w:trHeight w:val="390" w:hRule="atLeast"/>
          <w:tblHeader w:val="0"/>
        </w:trPr>
        <w:tc>
          <w:tcPr>
            <w:gridSpan w:val="3"/>
            <w:tcBorders>
              <w:top w:color="000000" w:space="0" w:sz="4" w:val="single"/>
              <w:left w:color="000000" w:space="0" w:sz="4" w:val="single"/>
              <w:bottom w:color="000000" w:space="0" w:sz="4" w:val="single"/>
              <w:right w:color="000000" w:space="0" w:sz="4" w:val="single"/>
            </w:tcBorders>
            <w:tcMar>
              <w:top w:w="0.0" w:type="dxa"/>
              <w:left w:w="70.0" w:type="dxa"/>
              <w:bottom w:w="0.0" w:type="dxa"/>
              <w:right w:w="70.0" w:type="dxa"/>
            </w:tcMar>
          </w:tcPr>
          <w:p w:rsidR="00000000" w:rsidDel="00000000" w:rsidP="00000000" w:rsidRDefault="00000000" w:rsidRPr="00000000" w14:paraId="000000BF">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Recibo a Satisfacción de Servicios: Con firma del presente informe se deja constancia del recibo de satisfacción por parte del DISTRITO DE SANTIAGO DE CALI, de los servicios pactados en el contrato No. 4143.010.26.1.0326.2026</w:t>
            </w:r>
          </w:p>
        </w:tc>
      </w:tr>
      <w:tr>
        <w:trPr>
          <w:cantSplit w:val="1"/>
          <w:trHeight w:val="551" w:hRule="atLeast"/>
          <w:tblHeader w:val="0"/>
        </w:trPr>
        <w:tc>
          <w:tcPr>
            <w:gridSpan w:val="3"/>
            <w:tcBorders>
              <w:top w:color="000000" w:space="0" w:sz="4" w:val="single"/>
              <w:left w:color="000000" w:space="0" w:sz="4" w:val="single"/>
              <w:bottom w:color="000000" w:space="0" w:sz="4" w:val="single"/>
              <w:right w:color="000000" w:space="0" w:sz="4" w:val="single"/>
            </w:tcBorders>
            <w:tcMar>
              <w:top w:w="0.0" w:type="dxa"/>
              <w:left w:w="70.0" w:type="dxa"/>
              <w:bottom w:w="0.0" w:type="dxa"/>
              <w:right w:w="70.0" w:type="dxa"/>
            </w:tcMar>
          </w:tcPr>
          <w:p w:rsidR="00000000" w:rsidDel="00000000" w:rsidP="00000000" w:rsidRDefault="00000000" w:rsidRPr="00000000" w14:paraId="000000C2">
            <w:pPr>
              <w:pBdr>
                <w:top w:space="0" w:sz="0" w:val="nil"/>
                <w:left w:space="0" w:sz="0" w:val="nil"/>
                <w:bottom w:space="0" w:sz="0" w:val="nil"/>
                <w:right w:space="0" w:sz="0" w:val="nil"/>
                <w:between w:space="0" w:sz="0" w:val="nil"/>
              </w:pBdr>
              <w:jc w:val="both"/>
              <w:rPr>
                <w:rFonts w:ascii="Arial" w:cs="Arial" w:eastAsia="Arial" w:hAnsi="Arial"/>
                <w:color w:val="000000"/>
                <w:sz w:val="12"/>
                <w:szCs w:val="12"/>
              </w:rPr>
            </w:pPr>
            <w:r w:rsidDel="00000000" w:rsidR="00000000" w:rsidRPr="00000000">
              <w:rPr>
                <w:rtl w:val="0"/>
              </w:rPr>
            </w:r>
          </w:p>
          <w:p w:rsidR="00000000" w:rsidDel="00000000" w:rsidP="00000000" w:rsidRDefault="00000000" w:rsidRPr="00000000" w14:paraId="000000C3">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Constancia de Paz y Salvo: El contratista EDISON VARGAS MUÑOZ identificado con cedula de ciudadanía No. 94.492.690 vinculado a la SECRETARIA DE EDUCACION DISTRITAL, mediante el contrato de prestación de servicios No. 4143.010.26.1.0326.2026, durante el tiempo comprendido entre el 09-01-2026 y el 30-06-2026, a la fecha no posee elementos devolutivos a su cargo de propiedad del Distrito de Santiago de Cali, entregados por parte de esta oficina. A si mismo se encuentra a Paz y Salvo con el archivo de gestión documental y entrego backup al área de sistemas.</w:t>
            </w:r>
          </w:p>
          <w:p w:rsidR="00000000" w:rsidDel="00000000" w:rsidP="00000000" w:rsidRDefault="00000000" w:rsidRPr="00000000" w14:paraId="000000C4">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tc>
      </w:tr>
      <w:tr>
        <w:trPr>
          <w:cantSplit w:val="1"/>
          <w:trHeight w:val="285" w:hRule="atLeast"/>
          <w:tblHeader w:val="0"/>
        </w:trPr>
        <w:tc>
          <w:tcPr>
            <w:gridSpan w:val="3"/>
            <w:tcBorders>
              <w:top w:color="000000" w:space="0" w:sz="4" w:val="single"/>
              <w:left w:color="000000" w:space="0" w:sz="4" w:val="single"/>
              <w:bottom w:color="000000" w:space="0" w:sz="4" w:val="single"/>
              <w:right w:color="000000" w:space="0" w:sz="4" w:val="single"/>
            </w:tcBorders>
            <w:tcMar>
              <w:top w:w="0.0" w:type="dxa"/>
              <w:left w:w="70.0" w:type="dxa"/>
              <w:bottom w:w="0.0" w:type="dxa"/>
              <w:right w:w="70.0" w:type="dxa"/>
            </w:tcMar>
          </w:tcPr>
          <w:p w:rsidR="00000000" w:rsidDel="00000000" w:rsidP="00000000" w:rsidRDefault="00000000" w:rsidRPr="00000000" w14:paraId="000000C7">
            <w:pPr>
              <w:rPr>
                <w:rFonts w:ascii="Arial" w:cs="Arial" w:eastAsia="Arial" w:hAnsi="Arial"/>
                <w:sz w:val="10"/>
                <w:szCs w:val="10"/>
              </w:rPr>
            </w:pPr>
            <w:r w:rsidDel="00000000" w:rsidR="00000000" w:rsidRPr="00000000">
              <w:rPr>
                <w:rtl w:val="0"/>
              </w:rPr>
            </w:r>
          </w:p>
          <w:p w:rsidR="00000000" w:rsidDel="00000000" w:rsidP="00000000" w:rsidRDefault="00000000" w:rsidRPr="00000000" w14:paraId="000000C8">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Observaciones al informe técnico: N/A</w:t>
            </w:r>
          </w:p>
          <w:p w:rsidR="00000000" w:rsidDel="00000000" w:rsidP="00000000" w:rsidRDefault="00000000" w:rsidRPr="00000000" w14:paraId="000000C9">
            <w:pPr>
              <w:rPr>
                <w:rFonts w:ascii="Arial" w:cs="Arial" w:eastAsia="Arial" w:hAnsi="Arial"/>
                <w:sz w:val="10"/>
                <w:szCs w:val="10"/>
              </w:rPr>
            </w:pPr>
            <w:r w:rsidDel="00000000" w:rsidR="00000000" w:rsidRPr="00000000">
              <w:rPr>
                <w:rtl w:val="0"/>
              </w:rPr>
            </w:r>
          </w:p>
          <w:p w:rsidR="00000000" w:rsidDel="00000000" w:rsidP="00000000" w:rsidRDefault="00000000" w:rsidRPr="00000000" w14:paraId="000000CA">
            <w:pPr>
              <w:rPr>
                <w:sz w:val="4"/>
                <w:szCs w:val="4"/>
              </w:rPr>
            </w:pPr>
            <w:r w:rsidDel="00000000" w:rsidR="00000000" w:rsidRPr="00000000">
              <w:rPr>
                <w:rtl w:val="0"/>
              </w:rPr>
            </w:r>
          </w:p>
        </w:tc>
      </w:tr>
      <w:tr>
        <w:trPr>
          <w:cantSplit w:val="1"/>
          <w:tblHeader w:val="0"/>
        </w:trPr>
        <w:tc>
          <w:tcPr>
            <w:gridSpan w:val="3"/>
            <w:tcBorders>
              <w:top w:color="000000" w:space="0" w:sz="4" w:val="single"/>
              <w:left w:color="000000" w:space="0" w:sz="4" w:val="single"/>
              <w:bottom w:color="000000" w:space="0" w:sz="4" w:val="single"/>
              <w:right w:color="000000" w:space="0" w:sz="4" w:val="single"/>
            </w:tcBorders>
            <w:shd w:fill="d9d9d9" w:val="clear"/>
            <w:tcMar>
              <w:top w:w="0.0" w:type="dxa"/>
              <w:left w:w="70.0" w:type="dxa"/>
              <w:bottom w:w="0.0" w:type="dxa"/>
              <w:right w:w="70.0" w:type="dxa"/>
            </w:tcMar>
          </w:tcPr>
          <w:p w:rsidR="00000000" w:rsidDel="00000000" w:rsidP="00000000" w:rsidRDefault="00000000" w:rsidRPr="00000000" w14:paraId="000000CD">
            <w:pPr>
              <w:pBdr>
                <w:top w:space="0" w:sz="0" w:val="nil"/>
                <w:left w:space="0" w:sz="0" w:val="nil"/>
                <w:bottom w:space="0" w:sz="0" w:val="nil"/>
                <w:right w:space="0" w:sz="0" w:val="nil"/>
                <w:between w:space="0" w:sz="0" w:val="nil"/>
              </w:pBdr>
              <w:jc w:val="both"/>
              <w:rPr>
                <w:rFonts w:ascii="Arial" w:cs="Arial" w:eastAsia="Arial" w:hAnsi="Arial"/>
                <w:color w:val="000000"/>
                <w:sz w:val="10"/>
                <w:szCs w:val="10"/>
              </w:rPr>
            </w:pPr>
            <w:r w:rsidDel="00000000" w:rsidR="00000000" w:rsidRPr="00000000">
              <w:rPr>
                <w:rtl w:val="0"/>
              </w:rPr>
            </w:r>
          </w:p>
          <w:p w:rsidR="00000000" w:rsidDel="00000000" w:rsidP="00000000" w:rsidRDefault="00000000" w:rsidRPr="00000000" w14:paraId="000000CE">
            <w:pPr>
              <w:numPr>
                <w:ilvl w:val="0"/>
                <w:numId w:val="1"/>
              </w:numPr>
              <w:pBdr>
                <w:top w:space="0" w:sz="0" w:val="nil"/>
                <w:left w:space="0" w:sz="0" w:val="nil"/>
                <w:bottom w:space="0" w:sz="0" w:val="nil"/>
                <w:right w:space="0" w:sz="0" w:val="nil"/>
                <w:between w:space="0" w:sz="0" w:val="nil"/>
              </w:pBdr>
              <w:ind w:left="1440" w:hanging="360"/>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RECOMENDACIONES PARA EL CONTRATISTA</w:t>
            </w:r>
          </w:p>
          <w:p w:rsidR="00000000" w:rsidDel="00000000" w:rsidP="00000000" w:rsidRDefault="00000000" w:rsidRPr="00000000" w14:paraId="000000CF">
            <w:pPr>
              <w:pBdr>
                <w:top w:space="0" w:sz="0" w:val="nil"/>
                <w:left w:space="0" w:sz="0" w:val="nil"/>
                <w:bottom w:space="0" w:sz="0" w:val="nil"/>
                <w:right w:space="0" w:sz="0" w:val="nil"/>
                <w:between w:space="0" w:sz="0" w:val="nil"/>
              </w:pBdr>
              <w:ind w:left="1080" w:firstLine="0"/>
              <w:jc w:val="both"/>
              <w:rPr>
                <w:rFonts w:ascii="Arial" w:cs="Arial" w:eastAsia="Arial" w:hAnsi="Arial"/>
                <w:color w:val="000000"/>
                <w:sz w:val="10"/>
                <w:szCs w:val="10"/>
              </w:rPr>
            </w:pPr>
            <w:r w:rsidDel="00000000" w:rsidR="00000000" w:rsidRPr="00000000">
              <w:rPr>
                <w:rtl w:val="0"/>
              </w:rPr>
            </w:r>
          </w:p>
          <w:p w:rsidR="00000000" w:rsidDel="00000000" w:rsidP="00000000" w:rsidRDefault="00000000" w:rsidRPr="00000000" w14:paraId="000000D0">
            <w:pPr>
              <w:pBdr>
                <w:top w:space="0" w:sz="0" w:val="nil"/>
                <w:left w:space="0" w:sz="0" w:val="nil"/>
                <w:bottom w:space="0" w:sz="0" w:val="nil"/>
                <w:right w:space="0" w:sz="0" w:val="nil"/>
                <w:between w:space="0" w:sz="0" w:val="nil"/>
              </w:pBdr>
              <w:ind w:left="720" w:firstLine="0"/>
              <w:jc w:val="both"/>
              <w:rPr>
                <w:rFonts w:ascii="Arial" w:cs="Arial" w:eastAsia="Arial" w:hAnsi="Arial"/>
                <w:color w:val="000000"/>
                <w:sz w:val="4"/>
                <w:szCs w:val="4"/>
              </w:rPr>
            </w:pPr>
            <w:r w:rsidDel="00000000" w:rsidR="00000000" w:rsidRPr="00000000">
              <w:rPr>
                <w:rtl w:val="0"/>
              </w:rPr>
            </w:r>
          </w:p>
        </w:tc>
      </w:tr>
      <w:tr>
        <w:trPr>
          <w:cantSplit w:val="1"/>
          <w:tblHeader w:val="0"/>
        </w:trPr>
        <w:tc>
          <w:tcPr>
            <w:gridSpan w:val="3"/>
            <w:tcBorders>
              <w:top w:color="000000" w:space="0" w:sz="4" w:val="single"/>
              <w:left w:color="000000" w:space="0" w:sz="4" w:val="single"/>
              <w:bottom w:color="000000" w:space="0" w:sz="4" w:val="single"/>
              <w:right w:color="000000" w:space="0" w:sz="4" w:val="single"/>
            </w:tcBorders>
            <w:tcMar>
              <w:top w:w="0.0" w:type="dxa"/>
              <w:left w:w="70.0" w:type="dxa"/>
              <w:bottom w:w="0.0" w:type="dxa"/>
              <w:right w:w="70.0" w:type="dxa"/>
            </w:tcMar>
          </w:tcPr>
          <w:p w:rsidR="00000000" w:rsidDel="00000000" w:rsidP="00000000" w:rsidRDefault="00000000" w:rsidRPr="00000000" w14:paraId="000000D3">
            <w:pPr>
              <w:pBdr>
                <w:top w:space="0" w:sz="0" w:val="nil"/>
                <w:left w:space="0" w:sz="0" w:val="nil"/>
                <w:bottom w:space="0" w:sz="0" w:val="nil"/>
                <w:right w:space="0" w:sz="0" w:val="nil"/>
                <w:between w:space="0" w:sz="0" w:val="nil"/>
              </w:pBdr>
              <w:jc w:val="both"/>
              <w:rPr>
                <w:rFonts w:ascii="Arial" w:cs="Arial" w:eastAsia="Arial" w:hAnsi="Arial"/>
                <w:color w:val="000000"/>
                <w:sz w:val="10"/>
                <w:szCs w:val="10"/>
              </w:rPr>
            </w:pPr>
            <w:r w:rsidDel="00000000" w:rsidR="00000000" w:rsidRPr="00000000">
              <w:rPr>
                <w:rtl w:val="0"/>
              </w:rPr>
            </w:r>
          </w:p>
          <w:p w:rsidR="00000000" w:rsidDel="00000000" w:rsidP="00000000" w:rsidRDefault="00000000" w:rsidRPr="00000000" w14:paraId="000000D4">
            <w:pPr>
              <w:pBdr>
                <w:top w:space="0" w:sz="0" w:val="nil"/>
                <w:left w:space="0" w:sz="0" w:val="nil"/>
                <w:bottom w:space="0" w:sz="0" w:val="nil"/>
                <w:right w:space="0" w:sz="0" w:val="nil"/>
                <w:between w:space="0" w:sz="0" w:val="nil"/>
              </w:pBdr>
              <w:shd w:fill="ffffff" w:val="clea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No se presentan observaciones para este periodo.</w:t>
            </w:r>
          </w:p>
          <w:p w:rsidR="00000000" w:rsidDel="00000000" w:rsidP="00000000" w:rsidRDefault="00000000" w:rsidRPr="00000000" w14:paraId="000000D5">
            <w:pPr>
              <w:pBdr>
                <w:top w:space="0" w:sz="0" w:val="nil"/>
                <w:left w:space="0" w:sz="0" w:val="nil"/>
                <w:bottom w:space="0" w:sz="0" w:val="nil"/>
                <w:right w:space="0" w:sz="0" w:val="nil"/>
                <w:between w:space="0" w:sz="0" w:val="nil"/>
              </w:pBdr>
              <w:jc w:val="both"/>
              <w:rPr>
                <w:rFonts w:ascii="Arial" w:cs="Arial" w:eastAsia="Arial" w:hAnsi="Arial"/>
                <w:color w:val="000000"/>
                <w:sz w:val="10"/>
                <w:szCs w:val="10"/>
              </w:rPr>
            </w:pPr>
            <w:r w:rsidDel="00000000" w:rsidR="00000000" w:rsidRPr="00000000">
              <w:rPr>
                <w:rtl w:val="0"/>
              </w:rPr>
            </w:r>
          </w:p>
          <w:p w:rsidR="00000000" w:rsidDel="00000000" w:rsidP="00000000" w:rsidRDefault="00000000" w:rsidRPr="00000000" w14:paraId="000000D6">
            <w:pPr>
              <w:pBdr>
                <w:top w:space="0" w:sz="0" w:val="nil"/>
                <w:left w:space="0" w:sz="0" w:val="nil"/>
                <w:bottom w:space="0" w:sz="0" w:val="nil"/>
                <w:right w:space="0" w:sz="0" w:val="nil"/>
                <w:between w:space="0" w:sz="0" w:val="nil"/>
              </w:pBdr>
              <w:jc w:val="both"/>
              <w:rPr>
                <w:rFonts w:ascii="Arial" w:cs="Arial" w:eastAsia="Arial" w:hAnsi="Arial"/>
                <w:color w:val="000000"/>
                <w:sz w:val="10"/>
                <w:szCs w:val="10"/>
              </w:rPr>
            </w:pPr>
            <w:r w:rsidDel="00000000" w:rsidR="00000000" w:rsidRPr="00000000">
              <w:rPr>
                <w:rtl w:val="0"/>
              </w:rPr>
            </w:r>
          </w:p>
        </w:tc>
      </w:tr>
      <w:tr>
        <w:trPr>
          <w:cantSplit w:val="1"/>
          <w:tblHeader w:val="0"/>
        </w:trPr>
        <w:tc>
          <w:tcPr>
            <w:gridSpan w:val="3"/>
            <w:tcBorders>
              <w:top w:color="000000" w:space="0" w:sz="4" w:val="single"/>
              <w:left w:color="000000" w:space="0" w:sz="4" w:val="single"/>
              <w:bottom w:color="000000" w:space="0" w:sz="4" w:val="single"/>
              <w:right w:color="000000" w:space="0" w:sz="4" w:val="single"/>
            </w:tcBorders>
            <w:shd w:fill="d9d9d9" w:val="clear"/>
            <w:tcMar>
              <w:top w:w="0.0" w:type="dxa"/>
              <w:left w:w="70.0" w:type="dxa"/>
              <w:bottom w:w="0.0" w:type="dxa"/>
              <w:right w:w="70.0" w:type="dxa"/>
            </w:tcMar>
          </w:tcPr>
          <w:p w:rsidR="00000000" w:rsidDel="00000000" w:rsidP="00000000" w:rsidRDefault="00000000" w:rsidRPr="00000000" w14:paraId="000000D9">
            <w:pPr>
              <w:pBdr>
                <w:top w:space="0" w:sz="0" w:val="nil"/>
                <w:left w:space="0" w:sz="0" w:val="nil"/>
                <w:bottom w:space="0" w:sz="0" w:val="nil"/>
                <w:right w:space="0" w:sz="0" w:val="nil"/>
                <w:between w:space="0" w:sz="0" w:val="nil"/>
              </w:pBdr>
              <w:jc w:val="both"/>
              <w:rPr>
                <w:rFonts w:ascii="Arial" w:cs="Arial" w:eastAsia="Arial" w:hAnsi="Arial"/>
                <w:color w:val="000000"/>
                <w:sz w:val="10"/>
                <w:szCs w:val="10"/>
              </w:rPr>
            </w:pPr>
            <w:r w:rsidDel="00000000" w:rsidR="00000000" w:rsidRPr="00000000">
              <w:rPr>
                <w:rtl w:val="0"/>
              </w:rPr>
            </w:r>
          </w:p>
          <w:p w:rsidR="00000000" w:rsidDel="00000000" w:rsidP="00000000" w:rsidRDefault="00000000" w:rsidRPr="00000000" w14:paraId="000000DA">
            <w:pPr>
              <w:numPr>
                <w:ilvl w:val="0"/>
                <w:numId w:val="1"/>
              </w:numPr>
              <w:pBdr>
                <w:top w:space="0" w:sz="0" w:val="nil"/>
                <w:left w:space="0" w:sz="0" w:val="nil"/>
                <w:bottom w:space="0" w:sz="0" w:val="nil"/>
                <w:right w:space="0" w:sz="0" w:val="nil"/>
                <w:between w:space="0" w:sz="0" w:val="nil"/>
              </w:pBdr>
              <w:ind w:left="1440" w:hanging="360"/>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FIRMAS RESPONSABLES</w:t>
            </w:r>
          </w:p>
          <w:p w:rsidR="00000000" w:rsidDel="00000000" w:rsidP="00000000" w:rsidRDefault="00000000" w:rsidRPr="00000000" w14:paraId="000000DB">
            <w:pPr>
              <w:pBdr>
                <w:top w:space="0" w:sz="0" w:val="nil"/>
                <w:left w:space="0" w:sz="0" w:val="nil"/>
                <w:bottom w:space="0" w:sz="0" w:val="nil"/>
                <w:right w:space="0" w:sz="0" w:val="nil"/>
                <w:between w:space="0" w:sz="0" w:val="nil"/>
              </w:pBdr>
              <w:ind w:left="1080" w:firstLine="0"/>
              <w:jc w:val="both"/>
              <w:rPr>
                <w:rFonts w:ascii="Arial" w:cs="Arial" w:eastAsia="Arial" w:hAnsi="Arial"/>
                <w:color w:val="000000"/>
                <w:sz w:val="10"/>
                <w:szCs w:val="10"/>
              </w:rPr>
            </w:pPr>
            <w:r w:rsidDel="00000000" w:rsidR="00000000" w:rsidRPr="00000000">
              <w:rPr>
                <w:rtl w:val="0"/>
              </w:rPr>
            </w:r>
          </w:p>
          <w:p w:rsidR="00000000" w:rsidDel="00000000" w:rsidP="00000000" w:rsidRDefault="00000000" w:rsidRPr="00000000" w14:paraId="000000DC">
            <w:pPr>
              <w:pBdr>
                <w:top w:space="0" w:sz="0" w:val="nil"/>
                <w:left w:space="0" w:sz="0" w:val="nil"/>
                <w:bottom w:space="0" w:sz="0" w:val="nil"/>
                <w:right w:space="0" w:sz="0" w:val="nil"/>
                <w:between w:space="0" w:sz="0" w:val="nil"/>
              </w:pBdr>
              <w:ind w:left="720" w:firstLine="0"/>
              <w:jc w:val="both"/>
              <w:rPr>
                <w:rFonts w:ascii="Arial" w:cs="Arial" w:eastAsia="Arial" w:hAnsi="Arial"/>
                <w:color w:val="000000"/>
                <w:sz w:val="4"/>
                <w:szCs w:val="4"/>
              </w:rPr>
            </w:pPr>
            <w:r w:rsidDel="00000000" w:rsidR="00000000" w:rsidRPr="00000000">
              <w:rPr>
                <w:rtl w:val="0"/>
              </w:rPr>
            </w:r>
          </w:p>
        </w:tc>
      </w:tr>
      <w:tr>
        <w:trPr>
          <w:cantSplit w:val="1"/>
          <w:trHeight w:val="490" w:hRule="atLeast"/>
          <w:tblHeader w:val="0"/>
        </w:trPr>
        <w:tc>
          <w:tcPr>
            <w:gridSpan w:val="3"/>
            <w:tcBorders>
              <w:top w:color="000000" w:space="0" w:sz="4" w:val="single"/>
              <w:left w:color="000000" w:space="0" w:sz="4" w:val="single"/>
              <w:bottom w:color="000000" w:space="0" w:sz="4" w:val="single"/>
              <w:right w:color="000000" w:space="0" w:sz="4" w:val="single"/>
            </w:tcBorders>
            <w:tcMar>
              <w:top w:w="0.0" w:type="dxa"/>
              <w:left w:w="70.0" w:type="dxa"/>
              <w:bottom w:w="0.0" w:type="dxa"/>
              <w:right w:w="70.0" w:type="dxa"/>
            </w:tcMar>
          </w:tcPr>
          <w:p w:rsidR="00000000" w:rsidDel="00000000" w:rsidP="00000000" w:rsidRDefault="00000000" w:rsidRPr="00000000" w14:paraId="000000DF">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E0">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E1">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E2">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E3">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E4">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E5">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__________________________________________</w:t>
            </w:r>
          </w:p>
          <w:p w:rsidR="00000000" w:rsidDel="00000000" w:rsidP="00000000" w:rsidRDefault="00000000" w:rsidRPr="00000000" w14:paraId="000000E6">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JHONNY ALEXANDER GARCÉS GARCES</w:t>
            </w:r>
          </w:p>
          <w:p w:rsidR="00000000" w:rsidDel="00000000" w:rsidP="00000000" w:rsidRDefault="00000000" w:rsidRPr="00000000" w14:paraId="000000E7">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Supervisor </w:t>
              <w:tab/>
            </w:r>
          </w:p>
          <w:p w:rsidR="00000000" w:rsidDel="00000000" w:rsidP="00000000" w:rsidRDefault="00000000" w:rsidRPr="00000000" w14:paraId="000000E8">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E9">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tl w:val="0"/>
              </w:rPr>
            </w:r>
          </w:p>
        </w:tc>
      </w:tr>
      <w:tr>
        <w:trPr>
          <w:cantSplit w:val="1"/>
          <w:trHeight w:val="490" w:hRule="atLeast"/>
          <w:tblHeader w:val="0"/>
        </w:trPr>
        <w:tc>
          <w:tcPr>
            <w:gridSpan w:val="3"/>
            <w:tcBorders>
              <w:top w:color="000000" w:space="0" w:sz="4" w:val="single"/>
              <w:left w:color="000000" w:space="0" w:sz="4" w:val="single"/>
              <w:bottom w:color="000000" w:space="0" w:sz="4" w:val="single"/>
              <w:right w:color="000000" w:space="0" w:sz="4" w:val="single"/>
            </w:tcBorders>
            <w:tcMar>
              <w:top w:w="0.0" w:type="dxa"/>
              <w:left w:w="70.0" w:type="dxa"/>
              <w:bottom w:w="0.0" w:type="dxa"/>
              <w:right w:w="70.0" w:type="dxa"/>
            </w:tcMar>
          </w:tcPr>
          <w:p w:rsidR="00000000" w:rsidDel="00000000" w:rsidP="00000000" w:rsidRDefault="00000000" w:rsidRPr="00000000" w14:paraId="000000EC">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Fecha de suscripción del informe de supervisión: Junio 30 de 2026</w:t>
            </w:r>
          </w:p>
          <w:p w:rsidR="00000000" w:rsidDel="00000000" w:rsidP="00000000" w:rsidRDefault="00000000" w:rsidRPr="00000000" w14:paraId="000000ED">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tl w:val="0"/>
              </w:rPr>
            </w:r>
          </w:p>
        </w:tc>
      </w:tr>
    </w:tbl>
    <w:p w:rsidR="00000000" w:rsidDel="00000000" w:rsidP="00000000" w:rsidRDefault="00000000" w:rsidRPr="00000000" w14:paraId="000000F0">
      <w:pPr>
        <w:rPr>
          <w:rFonts w:ascii="Arial" w:cs="Arial" w:eastAsia="Arial" w:hAnsi="Arial"/>
          <w:sz w:val="24"/>
          <w:szCs w:val="24"/>
        </w:rPr>
      </w:pPr>
      <w:r w:rsidDel="00000000" w:rsidR="00000000" w:rsidRPr="00000000">
        <w:rPr>
          <w:rtl w:val="0"/>
        </w:rPr>
      </w:r>
    </w:p>
    <w:sectPr>
      <w:headerReference r:id="rId25" w:type="default"/>
      <w:footerReference r:id="rId26" w:type="default"/>
      <w:pgSz w:h="15842" w:w="12242" w:orient="portrait"/>
      <w:pgMar w:bottom="1701" w:top="1134" w:left="1134" w:right="1134" w:header="720" w:footer="1134"/>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Arial"/>
  <w:font w:name="Times New Roman"/>
  <w:font w:name="Courier New"/>
  <w:font w:name="Noto Sans Symbols">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4">
    <w:pPr>
      <w:pBdr>
        <w:top w:space="0" w:sz="0" w:val="nil"/>
        <w:left w:space="0" w:sz="0" w:val="nil"/>
        <w:bottom w:space="0" w:sz="0" w:val="nil"/>
        <w:right w:space="0" w:sz="0" w:val="nil"/>
        <w:between w:space="0" w:sz="0" w:val="nil"/>
      </w:pBdr>
      <w:tabs>
        <w:tab w:val="center" w:leader="none" w:pos="4252"/>
        <w:tab w:val="right" w:leader="none" w:pos="8504"/>
      </w:tabs>
      <w:jc w:val="both"/>
      <w:rPr>
        <w:rFonts w:ascii="Arial" w:cs="Arial" w:eastAsia="Arial" w:hAnsi="Arial"/>
        <w:color w:val="000000"/>
        <w:sz w:val="16"/>
        <w:szCs w:val="16"/>
      </w:rPr>
    </w:pPr>
    <w:r w:rsidDel="00000000" w:rsidR="00000000" w:rsidRPr="00000000">
      <w:rPr>
        <w:rtl w:val="0"/>
      </w:rPr>
    </w:r>
  </w:p>
  <w:p w:rsidR="00000000" w:rsidDel="00000000" w:rsidP="00000000" w:rsidRDefault="00000000" w:rsidRPr="00000000" w14:paraId="00000105">
    <w:pPr>
      <w:pBdr>
        <w:top w:space="0" w:sz="0" w:val="nil"/>
        <w:left w:space="0" w:sz="0" w:val="nil"/>
        <w:bottom w:space="0" w:sz="0" w:val="nil"/>
        <w:right w:space="0" w:sz="0" w:val="nil"/>
        <w:between w:space="0" w:sz="0" w:val="nil"/>
      </w:pBdr>
      <w:tabs>
        <w:tab w:val="center" w:leader="none" w:pos="4252"/>
        <w:tab w:val="right" w:leader="none" w:pos="8504"/>
      </w:tabs>
      <w:jc w:val="both"/>
      <w:rPr>
        <w:color w:val="000000"/>
      </w:rPr>
    </w:pPr>
    <w:r w:rsidDel="00000000" w:rsidR="00000000" w:rsidRPr="00000000">
      <w:rPr>
        <w:rFonts w:ascii="Arial" w:cs="Arial" w:eastAsia="Arial" w:hAnsi="Arial"/>
        <w:color w:val="000000"/>
        <w:sz w:val="16"/>
        <w:szCs w:val="16"/>
        <w:rtl w:val="0"/>
      </w:rPr>
      <w:t xml:space="preserve">Este documento es propiedad de la Administración Central del Distrito de Santiago de Cali.  Prohibida su alteración o modificación por cualquier medio, sin previa autorización del señor Alcalde.</w:t>
    </w:r>
    <w:r w:rsidDel="00000000" w:rsidR="00000000" w:rsidRPr="00000000">
      <w:rPr>
        <w:rtl w:val="0"/>
      </w:rPr>
    </w:r>
  </w:p>
  <w:p w:rsidR="00000000" w:rsidDel="00000000" w:rsidP="00000000" w:rsidRDefault="00000000" w:rsidRPr="00000000" w14:paraId="00000106">
    <w:pPr>
      <w:pBdr>
        <w:top w:space="0" w:sz="0" w:val="nil"/>
        <w:left w:space="0" w:sz="0" w:val="nil"/>
        <w:bottom w:space="0" w:sz="0" w:val="nil"/>
        <w:right w:space="0" w:sz="0" w:val="nil"/>
        <w:between w:space="0" w:sz="0" w:val="nil"/>
      </w:pBdr>
      <w:tabs>
        <w:tab w:val="center" w:leader="none" w:pos="4252"/>
        <w:tab w:val="right" w:leader="none" w:pos="8504"/>
        <w:tab w:val="right" w:leader="none" w:pos="8505"/>
      </w:tabs>
      <w:jc w:val="right"/>
      <w:rPr>
        <w:color w:val="000000"/>
      </w:rPr>
    </w:pPr>
    <w:r w:rsidDel="00000000" w:rsidR="00000000" w:rsidRPr="00000000">
      <w:rPr>
        <w:rFonts w:ascii="Arial" w:cs="Arial" w:eastAsia="Arial" w:hAnsi="Arial"/>
        <w:color w:val="000000"/>
        <w:sz w:val="16"/>
        <w:szCs w:val="16"/>
        <w:rtl w:val="0"/>
      </w:rPr>
      <w:t xml:space="preserve">Página </w:t>
    </w:r>
    <w:r w:rsidDel="00000000" w:rsidR="00000000" w:rsidRPr="00000000">
      <w:rPr>
        <w:rFonts w:ascii="Arial" w:cs="Arial" w:eastAsia="Arial" w:hAnsi="Arial"/>
        <w:color w:val="000000"/>
        <w:sz w:val="16"/>
        <w:szCs w:val="16"/>
      </w:rPr>
      <w:fldChar w:fldCharType="begin"/>
      <w:instrText xml:space="preserve">PAGE</w:instrText>
      <w:fldChar w:fldCharType="separate"/>
      <w:fldChar w:fldCharType="end"/>
    </w:r>
    <w:r w:rsidDel="00000000" w:rsidR="00000000" w:rsidRPr="00000000">
      <w:rPr>
        <w:rFonts w:ascii="Arial" w:cs="Arial" w:eastAsia="Arial" w:hAnsi="Arial"/>
        <w:color w:val="000000"/>
        <w:sz w:val="16"/>
        <w:szCs w:val="16"/>
        <w:rtl w:val="0"/>
      </w:rPr>
      <w:t xml:space="preserve"> de </w:t>
    </w:r>
    <w:r w:rsidDel="00000000" w:rsidR="00000000" w:rsidRPr="00000000">
      <w:rPr>
        <w:rFonts w:ascii="Arial" w:cs="Arial" w:eastAsia="Arial" w:hAnsi="Arial"/>
        <w:color w:val="000000"/>
        <w:sz w:val="16"/>
        <w:szCs w:val="16"/>
      </w:rPr>
      <w:fldChar w:fldCharType="begin"/>
      <w:instrText xml:space="preserve">NUMPAGES</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F1">
    <w:pPr>
      <w:widowControl w:val="0"/>
      <w:pBdr>
        <w:top w:space="0" w:sz="0" w:val="nil"/>
        <w:left w:space="0" w:sz="0" w:val="nil"/>
        <w:bottom w:space="0" w:sz="0" w:val="nil"/>
        <w:right w:space="0" w:sz="0" w:val="nil"/>
        <w:between w:space="0" w:sz="0" w:val="nil"/>
      </w:pBdr>
      <w:spacing w:line="276" w:lineRule="auto"/>
      <w:rPr>
        <w:rFonts w:ascii="Arial" w:cs="Arial" w:eastAsia="Arial" w:hAnsi="Arial"/>
        <w:sz w:val="24"/>
        <w:szCs w:val="24"/>
      </w:rPr>
    </w:pPr>
    <w:r w:rsidDel="00000000" w:rsidR="00000000" w:rsidRPr="00000000">
      <w:rPr>
        <w:rtl w:val="0"/>
      </w:rPr>
    </w:r>
  </w:p>
  <w:tbl>
    <w:tblPr>
      <w:tblStyle w:val="Table4"/>
      <w:tblW w:w="10064.0" w:type="dxa"/>
      <w:jc w:val="left"/>
      <w:tblInd w:w="137.0" w:type="dxa"/>
      <w:tblLayout w:type="fixed"/>
      <w:tblLook w:val="0000"/>
    </w:tblPr>
    <w:tblGrid>
      <w:gridCol w:w="2835"/>
      <w:gridCol w:w="4649"/>
      <w:gridCol w:w="1418"/>
      <w:gridCol w:w="1162"/>
      <w:tblGridChange w:id="0">
        <w:tblGrid>
          <w:gridCol w:w="2835"/>
          <w:gridCol w:w="4649"/>
          <w:gridCol w:w="1418"/>
          <w:gridCol w:w="1162"/>
        </w:tblGrid>
      </w:tblGridChange>
    </w:tblGrid>
    <w:tr>
      <w:trPr>
        <w:cantSplit w:val="1"/>
        <w:trHeight w:val="1266" w:hRule="atLeast"/>
        <w:tblHeader w:val="0"/>
      </w:trPr>
      <w:tc>
        <w:tcPr>
          <w:vMerge w:val="restart"/>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0F2">
          <w:pPr>
            <w:pBdr>
              <w:top w:space="0" w:sz="0" w:val="nil"/>
              <w:left w:space="0" w:sz="0" w:val="nil"/>
              <w:bottom w:space="0" w:sz="0" w:val="nil"/>
              <w:right w:space="0" w:sz="0" w:val="nil"/>
              <w:between w:space="0" w:sz="0" w:val="nil"/>
            </w:pBdr>
            <w:tabs>
              <w:tab w:val="center" w:leader="none" w:pos="4252"/>
              <w:tab w:val="right" w:leader="none" w:pos="8504"/>
            </w:tabs>
            <w:jc w:val="center"/>
            <w:rPr>
              <w:color w:val="000000"/>
            </w:rPr>
          </w:pPr>
          <w:r w:rsidDel="00000000" w:rsidR="00000000" w:rsidRPr="00000000">
            <w:rPr>
              <w:rFonts w:ascii="Arial" w:cs="Arial" w:eastAsia="Arial" w:hAnsi="Arial"/>
              <w:color w:val="000000"/>
              <w:sz w:val="14"/>
              <w:szCs w:val="14"/>
            </w:rPr>
            <w:drawing>
              <wp:inline distB="0" distT="0" distL="0" distR="0">
                <wp:extent cx="1079997" cy="828675"/>
                <wp:effectExtent b="0" l="0" r="0" t="0"/>
                <wp:docPr descr="escudo" id="18" name="image1.jpg"/>
                <a:graphic>
                  <a:graphicData uri="http://schemas.openxmlformats.org/drawingml/2006/picture">
                    <pic:pic>
                      <pic:nvPicPr>
                        <pic:cNvPr descr="escudo" id="0" name="image1.jpg"/>
                        <pic:cNvPicPr preferRelativeResize="0"/>
                      </pic:nvPicPr>
                      <pic:blipFill>
                        <a:blip r:embed="rId1"/>
                        <a:srcRect b="0" l="0" r="0" t="0"/>
                        <a:stretch>
                          <a:fillRect/>
                        </a:stretch>
                      </pic:blipFill>
                      <pic:spPr>
                        <a:xfrm>
                          <a:off x="0" y="0"/>
                          <a:ext cx="1079997" cy="828675"/>
                        </a:xfrm>
                        <a:prstGeom prst="rect"/>
                        <a:ln/>
                      </pic:spPr>
                    </pic:pic>
                  </a:graphicData>
                </a:graphic>
              </wp:inline>
            </w:drawing>
          </w:r>
          <w:r w:rsidDel="00000000" w:rsidR="00000000" w:rsidRPr="00000000">
            <w:rPr>
              <w:rtl w:val="0"/>
            </w:rPr>
          </w:r>
        </w:p>
        <w:p w:rsidR="00000000" w:rsidDel="00000000" w:rsidP="00000000" w:rsidRDefault="00000000" w:rsidRPr="00000000" w14:paraId="000000F3">
          <w:pPr>
            <w:pBdr>
              <w:top w:space="0" w:sz="0" w:val="nil"/>
              <w:left w:space="0" w:sz="0" w:val="nil"/>
              <w:bottom w:space="0" w:sz="0" w:val="nil"/>
              <w:right w:space="0" w:sz="0" w:val="nil"/>
              <w:between w:space="0" w:sz="0" w:val="nil"/>
            </w:pBdr>
            <w:tabs>
              <w:tab w:val="center" w:leader="none" w:pos="4252"/>
              <w:tab w:val="right" w:leader="none" w:pos="8504"/>
            </w:tabs>
            <w:jc w:val="center"/>
            <w:rPr>
              <w:color w:val="000000"/>
              <w:sz w:val="14"/>
              <w:szCs w:val="14"/>
            </w:rPr>
          </w:pPr>
          <w:r w:rsidDel="00000000" w:rsidR="00000000" w:rsidRPr="00000000">
            <w:rPr>
              <w:rtl w:val="0"/>
            </w:rPr>
          </w:r>
        </w:p>
        <w:p w:rsidR="00000000" w:rsidDel="00000000" w:rsidP="00000000" w:rsidRDefault="00000000" w:rsidRPr="00000000" w14:paraId="000000F4">
          <w:pPr>
            <w:pBdr>
              <w:top w:space="0" w:sz="0" w:val="nil"/>
              <w:left w:space="0" w:sz="0" w:val="nil"/>
              <w:bottom w:space="0" w:sz="0" w:val="nil"/>
              <w:right w:space="0" w:sz="0" w:val="nil"/>
              <w:between w:space="0" w:sz="0" w:val="nil"/>
            </w:pBdr>
            <w:tabs>
              <w:tab w:val="center" w:leader="none" w:pos="4252"/>
              <w:tab w:val="right" w:leader="none" w:pos="8504"/>
            </w:tabs>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GESTIÓN JURÍDICO ADMINISTRATIVA</w:t>
          </w:r>
        </w:p>
        <w:p w:rsidR="00000000" w:rsidDel="00000000" w:rsidP="00000000" w:rsidRDefault="00000000" w:rsidRPr="00000000" w14:paraId="000000F5">
          <w:pPr>
            <w:pBdr>
              <w:top w:space="0" w:sz="0" w:val="nil"/>
              <w:left w:space="0" w:sz="0" w:val="nil"/>
              <w:bottom w:space="0" w:sz="0" w:val="nil"/>
              <w:right w:space="0" w:sz="0" w:val="nil"/>
              <w:between w:space="0" w:sz="0" w:val="nil"/>
            </w:pBdr>
            <w:tabs>
              <w:tab w:val="center" w:leader="none" w:pos="4252"/>
              <w:tab w:val="right" w:leader="none" w:pos="8504"/>
            </w:tabs>
            <w:jc w:val="center"/>
            <w:rPr>
              <w:color w:val="000000"/>
            </w:rPr>
          </w:pPr>
          <w:r w:rsidDel="00000000" w:rsidR="00000000" w:rsidRPr="00000000">
            <w:rPr>
              <w:rFonts w:ascii="Arial" w:cs="Arial" w:eastAsia="Arial" w:hAnsi="Arial"/>
              <w:color w:val="000000"/>
              <w:sz w:val="16"/>
              <w:szCs w:val="16"/>
              <w:rtl w:val="0"/>
            </w:rPr>
            <w:t xml:space="preserve">GESTIÓN CONTRACTUAL</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0F6">
          <w:pPr>
            <w:pBdr>
              <w:top w:space="0" w:sz="0" w:val="nil"/>
              <w:left w:space="0" w:sz="0" w:val="nil"/>
              <w:bottom w:space="0" w:sz="0" w:val="nil"/>
              <w:right w:space="0" w:sz="0" w:val="nil"/>
              <w:between w:space="0" w:sz="0" w:val="nil"/>
            </w:pBdr>
            <w:tabs>
              <w:tab w:val="center" w:leader="none" w:pos="4252"/>
              <w:tab w:val="right" w:leader="none" w:pos="8504"/>
            </w:tabs>
            <w:jc w:val="center"/>
            <w:rPr>
              <w:rFonts w:ascii="Arial" w:cs="Arial" w:eastAsia="Arial" w:hAnsi="Arial"/>
              <w:color w:val="000000"/>
            </w:rPr>
          </w:pPr>
          <w:r w:rsidDel="00000000" w:rsidR="00000000" w:rsidRPr="00000000">
            <w:rPr>
              <w:rtl w:val="0"/>
            </w:rPr>
          </w:r>
        </w:p>
        <w:p w:rsidR="00000000" w:rsidDel="00000000" w:rsidP="00000000" w:rsidRDefault="00000000" w:rsidRPr="00000000" w14:paraId="000000F7">
          <w:pPr>
            <w:pBdr>
              <w:top w:space="0" w:sz="0" w:val="nil"/>
              <w:left w:space="0" w:sz="0" w:val="nil"/>
              <w:bottom w:space="0" w:sz="0" w:val="nil"/>
              <w:right w:space="0" w:sz="0" w:val="nil"/>
              <w:between w:space="0" w:sz="0" w:val="nil"/>
            </w:pBdr>
            <w:tabs>
              <w:tab w:val="center" w:leader="none" w:pos="4252"/>
              <w:tab w:val="right" w:leader="none" w:pos="8504"/>
            </w:tabs>
            <w:jc w:val="center"/>
            <w:rPr>
              <w:rFonts w:ascii="Arial" w:cs="Arial" w:eastAsia="Arial" w:hAnsi="Arial"/>
              <w:color w:val="000000"/>
            </w:rPr>
          </w:pPr>
          <w:r w:rsidDel="00000000" w:rsidR="00000000" w:rsidRPr="00000000">
            <w:rPr>
              <w:rFonts w:ascii="Arial" w:cs="Arial" w:eastAsia="Arial" w:hAnsi="Arial"/>
              <w:color w:val="000000"/>
              <w:rtl w:val="0"/>
            </w:rPr>
            <w:t xml:space="preserve">MODELO INTEGRADO DE PLANEACIÓN Y GESTIÓN</w:t>
          </w:r>
        </w:p>
        <w:p w:rsidR="00000000" w:rsidDel="00000000" w:rsidP="00000000" w:rsidRDefault="00000000" w:rsidRPr="00000000" w14:paraId="000000F8">
          <w:pPr>
            <w:pBdr>
              <w:top w:space="0" w:sz="0" w:val="nil"/>
              <w:left w:space="0" w:sz="0" w:val="nil"/>
              <w:bottom w:space="0" w:sz="0" w:val="nil"/>
              <w:right w:space="0" w:sz="0" w:val="nil"/>
              <w:between w:space="0" w:sz="0" w:val="nil"/>
            </w:pBdr>
            <w:tabs>
              <w:tab w:val="center" w:leader="none" w:pos="4252"/>
              <w:tab w:val="right" w:leader="none" w:pos="8504"/>
            </w:tabs>
            <w:jc w:val="center"/>
            <w:rPr>
              <w:rFonts w:ascii="Arial" w:cs="Arial" w:eastAsia="Arial" w:hAnsi="Arial"/>
              <w:color w:val="000000"/>
            </w:rPr>
          </w:pPr>
          <w:r w:rsidDel="00000000" w:rsidR="00000000" w:rsidRPr="00000000">
            <w:rPr>
              <w:rFonts w:ascii="Arial" w:cs="Arial" w:eastAsia="Arial" w:hAnsi="Arial"/>
              <w:color w:val="000000"/>
              <w:rtl w:val="0"/>
            </w:rPr>
            <w:t xml:space="preserve">(MIPG)</w:t>
          </w:r>
        </w:p>
        <w:p w:rsidR="00000000" w:rsidDel="00000000" w:rsidP="00000000" w:rsidRDefault="00000000" w:rsidRPr="00000000" w14:paraId="000000F9">
          <w:pPr>
            <w:pBdr>
              <w:top w:space="0" w:sz="0" w:val="nil"/>
              <w:left w:space="0" w:sz="0" w:val="nil"/>
              <w:bottom w:space="0" w:sz="0" w:val="nil"/>
              <w:right w:space="0" w:sz="0" w:val="nil"/>
              <w:between w:space="0" w:sz="0" w:val="nil"/>
            </w:pBdr>
            <w:tabs>
              <w:tab w:val="center" w:leader="none" w:pos="4252"/>
              <w:tab w:val="right" w:leader="none" w:pos="8504"/>
            </w:tabs>
            <w:jc w:val="center"/>
            <w:rPr>
              <w:rFonts w:ascii="Arial" w:cs="Arial" w:eastAsia="Arial" w:hAnsi="Arial"/>
              <w:color w:val="000000"/>
            </w:rPr>
          </w:pPr>
          <w:r w:rsidDel="00000000" w:rsidR="00000000" w:rsidRPr="00000000">
            <w:rPr>
              <w:rtl w:val="0"/>
            </w:rPr>
          </w:r>
        </w:p>
        <w:p w:rsidR="00000000" w:rsidDel="00000000" w:rsidP="00000000" w:rsidRDefault="00000000" w:rsidRPr="00000000" w14:paraId="000000FA">
          <w:pPr>
            <w:pBdr>
              <w:top w:space="0" w:sz="0" w:val="nil"/>
              <w:left w:space="0" w:sz="0" w:val="nil"/>
              <w:bottom w:space="0" w:sz="0" w:val="nil"/>
              <w:right w:space="0" w:sz="0" w:val="nil"/>
              <w:between w:space="0" w:sz="0" w:val="nil"/>
            </w:pBdr>
            <w:tabs>
              <w:tab w:val="center" w:leader="none" w:pos="4252"/>
              <w:tab w:val="right" w:leader="none" w:pos="8504"/>
            </w:tabs>
            <w:jc w:val="center"/>
            <w:rPr>
              <w:rFonts w:ascii="Arial" w:cs="Arial" w:eastAsia="Arial" w:hAnsi="Arial"/>
              <w:color w:val="000000"/>
            </w:rPr>
          </w:pPr>
          <w:r w:rsidDel="00000000" w:rsidR="00000000" w:rsidRPr="00000000">
            <w:rPr>
              <w:rtl w:val="0"/>
            </w:rPr>
          </w:r>
        </w:p>
        <w:p w:rsidR="00000000" w:rsidDel="00000000" w:rsidP="00000000" w:rsidRDefault="00000000" w:rsidRPr="00000000" w14:paraId="000000FB">
          <w:pPr>
            <w:pBdr>
              <w:top w:space="0" w:sz="0" w:val="nil"/>
              <w:left w:space="0" w:sz="0" w:val="nil"/>
              <w:bottom w:space="0" w:sz="0" w:val="nil"/>
              <w:right w:space="0" w:sz="0" w:val="nil"/>
              <w:between w:space="0" w:sz="0" w:val="nil"/>
            </w:pBdr>
            <w:tabs>
              <w:tab w:val="center" w:leader="none" w:pos="4252"/>
              <w:tab w:val="right" w:leader="none" w:pos="8504"/>
            </w:tabs>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INFORME PARCIAL Y/O FINAL DE SUPERVISIÓN</w:t>
          </w:r>
        </w:p>
        <w:p w:rsidR="00000000" w:rsidDel="00000000" w:rsidP="00000000" w:rsidRDefault="00000000" w:rsidRPr="00000000" w14:paraId="000000FC">
          <w:pPr>
            <w:pBdr>
              <w:top w:space="0" w:sz="0" w:val="nil"/>
              <w:left w:space="0" w:sz="0" w:val="nil"/>
              <w:bottom w:space="0" w:sz="0" w:val="nil"/>
              <w:right w:space="0" w:sz="0" w:val="nil"/>
              <w:between w:space="0" w:sz="0" w:val="nil"/>
            </w:pBdr>
            <w:tabs>
              <w:tab w:val="center" w:leader="none" w:pos="4252"/>
              <w:tab w:val="right" w:leader="none" w:pos="8504"/>
            </w:tabs>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CONTRATO DE PRESTACIÓN DE SERVICIOS PROFESIONALES Y APOYO A LA GESTION PERSONA NATURAL</w:t>
          </w:r>
        </w:p>
      </w:tc>
      <w:tc>
        <w:tcPr>
          <w:gridSpan w:val="2"/>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0FD">
          <w:pPr>
            <w:jc w:val="center"/>
            <w:rPr>
              <w:rFonts w:ascii="Arial" w:cs="Arial" w:eastAsia="Arial" w:hAnsi="Arial"/>
              <w:sz w:val="18"/>
              <w:szCs w:val="18"/>
            </w:rPr>
          </w:pPr>
          <w:r w:rsidDel="00000000" w:rsidR="00000000" w:rsidRPr="00000000">
            <w:rPr>
              <w:rFonts w:ascii="Arial" w:cs="Arial" w:eastAsia="Arial" w:hAnsi="Arial"/>
              <w:color w:val="000000"/>
              <w:highlight w:val="white"/>
              <w:rtl w:val="0"/>
            </w:rPr>
            <w:t xml:space="preserve">MAJA01.04.03.P002.F004</w:t>
          </w:r>
          <w:r w:rsidDel="00000000" w:rsidR="00000000" w:rsidRPr="00000000">
            <w:rPr>
              <w:rtl w:val="0"/>
            </w:rPr>
          </w:r>
        </w:p>
      </w:tc>
    </w:tr>
    <w:tr>
      <w:trPr>
        <w:cantSplit w:val="1"/>
        <w:trHeight w:val="483" w:hRule="atLeast"/>
        <w:tblHeader w:val="0"/>
      </w:trPr>
      <w:tc>
        <w:tcPr>
          <w:vMerge w:val="continue"/>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0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8"/>
              <w:szCs w:val="1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1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101">
          <w:pPr>
            <w:pBdr>
              <w:top w:space="0" w:sz="0" w:val="nil"/>
              <w:left w:space="0" w:sz="0" w:val="nil"/>
              <w:bottom w:space="0" w:sz="0" w:val="nil"/>
              <w:right w:space="0" w:sz="0" w:val="nil"/>
              <w:between w:space="0" w:sz="0" w:val="nil"/>
            </w:pBdr>
            <w:tabs>
              <w:tab w:val="center" w:leader="none" w:pos="4252"/>
              <w:tab w:val="right" w:leader="none" w:pos="8504"/>
            </w:tabs>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VERSIÓN</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102">
          <w:pPr>
            <w:pBdr>
              <w:top w:space="0" w:sz="0" w:val="nil"/>
              <w:left w:space="0" w:sz="0" w:val="nil"/>
              <w:bottom w:space="0" w:sz="0" w:val="nil"/>
              <w:right w:space="0" w:sz="0" w:val="nil"/>
              <w:between w:space="0" w:sz="0" w:val="nil"/>
            </w:pBdr>
            <w:tabs>
              <w:tab w:val="center" w:leader="none" w:pos="4252"/>
              <w:tab w:val="right" w:leader="none" w:pos="8504"/>
            </w:tabs>
            <w:jc w:val="center"/>
            <w:rPr>
              <w:color w:val="000000"/>
            </w:rPr>
          </w:pPr>
          <w:r w:rsidDel="00000000" w:rsidR="00000000" w:rsidRPr="00000000">
            <w:rPr>
              <w:rFonts w:ascii="Arial" w:cs="Arial" w:eastAsia="Arial" w:hAnsi="Arial"/>
              <w:color w:val="000000"/>
              <w:sz w:val="16"/>
              <w:szCs w:val="16"/>
              <w:rtl w:val="0"/>
            </w:rPr>
            <w:t xml:space="preserve"> 002</w:t>
          </w:r>
          <w:r w:rsidDel="00000000" w:rsidR="00000000" w:rsidRPr="00000000">
            <w:rPr>
              <w:rtl w:val="0"/>
            </w:rPr>
          </w:r>
        </w:p>
      </w:tc>
    </w:tr>
  </w:tbl>
  <w:p w:rsidR="00000000" w:rsidDel="00000000" w:rsidP="00000000" w:rsidRDefault="00000000" w:rsidRPr="00000000" w14:paraId="00000103">
    <w:pPr>
      <w:pBdr>
        <w:top w:space="0" w:sz="0" w:val="nil"/>
        <w:left w:space="0" w:sz="0" w:val="nil"/>
        <w:bottom w:space="0" w:sz="0" w:val="nil"/>
        <w:right w:space="0" w:sz="0" w:val="nil"/>
        <w:between w:space="0" w:sz="0" w:val="nil"/>
      </w:pBdr>
      <w:tabs>
        <w:tab w:val="center" w:leader="none" w:pos="4252"/>
        <w:tab w:val="right" w:leader="none" w:pos="8504"/>
      </w:tabs>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1440" w:hanging="360"/>
      </w:pPr>
      <w:rPr>
        <w:rFonts w:ascii="Arial" w:cs="Arial" w:eastAsia="Arial" w:hAnsi="Arial"/>
        <w:color w:val="000000"/>
        <w:sz w:val="24"/>
        <w:szCs w:val="24"/>
      </w:rPr>
    </w:lvl>
    <w:lvl w:ilvl="1">
      <w:start w:val="1"/>
      <w:numFmt w:val="lowerLetter"/>
      <w:lvlText w:val="%2."/>
      <w:lvlJc w:val="left"/>
      <w:pPr>
        <w:ind w:left="2160" w:hanging="360"/>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abstractNum w:abstractNumId="2">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lang w:val="es-C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pPr>
    <w:rPr>
      <w:sz w:val="24"/>
      <w:szCs w:val="24"/>
    </w:rPr>
  </w:style>
  <w:style w:type="paragraph" w:styleId="Heading2">
    <w:name w:val="heading 2"/>
    <w:basedOn w:val="Normal"/>
    <w:next w:val="Normal"/>
    <w:pPr>
      <w:keepNext w:val="1"/>
      <w:jc w:val="center"/>
    </w:pPr>
    <w:rPr>
      <w:sz w:val="24"/>
      <w:szCs w:val="24"/>
    </w:rPr>
  </w:style>
  <w:style w:type="paragraph" w:styleId="Heading3">
    <w:name w:val="heading 3"/>
    <w:basedOn w:val="Normal"/>
    <w:next w:val="Normal"/>
    <w:pPr>
      <w:keepNext w:val="1"/>
      <w:spacing w:line="480" w:lineRule="auto"/>
      <w:jc w:val="center"/>
    </w:pPr>
    <w:rPr>
      <w:b w:val="1"/>
      <w:bCs w:val="1"/>
      <w:sz w:val="32"/>
      <w:szCs w:val="32"/>
    </w:rPr>
  </w:style>
  <w:style w:type="paragraph" w:styleId="Heading4">
    <w:name w:val="heading 4"/>
    <w:basedOn w:val="Normal"/>
    <w:next w:val="Normal"/>
    <w:pPr>
      <w:keepNext w:val="1"/>
      <w:spacing w:line="480" w:lineRule="auto"/>
      <w:jc w:val="center"/>
    </w:pPr>
    <w:rPr>
      <w:b w:val="1"/>
      <w:bCs w:val="1"/>
      <w:sz w:val="24"/>
      <w:szCs w:val="24"/>
    </w:rPr>
  </w:style>
  <w:style w:type="paragraph" w:styleId="Heading5">
    <w:name w:val="heading 5"/>
    <w:basedOn w:val="Normal"/>
    <w:next w:val="Normal"/>
    <w:pPr>
      <w:keepNext w:val="1"/>
      <w:spacing w:line="480" w:lineRule="auto"/>
    </w:pPr>
    <w:rPr>
      <w:b w:val="1"/>
      <w:bCs w:val="1"/>
      <w:sz w:val="24"/>
      <w:szCs w:val="24"/>
    </w:rPr>
  </w:style>
  <w:style w:type="paragraph" w:styleId="Heading6">
    <w:name w:val="heading 6"/>
    <w:basedOn w:val="Normal"/>
    <w:next w:val="Normal"/>
    <w:pPr>
      <w:keepNext w:val="1"/>
      <w:keepLines w:val="1"/>
      <w:spacing w:after="40" w:before="200" w:lineRule="auto"/>
    </w:pPr>
    <w:rPr>
      <w:b w:val="1"/>
      <w:bCs w:val="1"/>
    </w:rPr>
  </w:style>
  <w:style w:type="paragraph" w:styleId="Title">
    <w:name w:val="Title"/>
    <w:basedOn w:val="Normal"/>
    <w:next w:val="Normal"/>
    <w:pPr>
      <w:keepNext w:val="1"/>
      <w:keepLines w:val="1"/>
      <w:spacing w:after="120" w:before="480" w:line="259" w:lineRule="auto"/>
    </w:pPr>
    <w:rPr>
      <w:rFonts w:ascii="Calibri" w:cs="Calibri" w:eastAsia="Calibri" w:hAnsi="Calibri"/>
      <w:b w:val="1"/>
      <w:bCs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0.0" w:type="dxa"/>
        <w:bottom w:w="0.0" w:type="dxa"/>
        <w:right w:w="10.0" w:type="dxa"/>
      </w:tblCellMar>
    </w:tblPr>
  </w:style>
  <w:style w:type="table" w:styleId="Table2">
    <w:basedOn w:val="TableNormal"/>
    <w:tblPr>
      <w:tblStyleRowBandSize w:val="1"/>
      <w:tblStyleColBandSize w:val="1"/>
      <w:tblCellMar>
        <w:top w:w="0.0" w:type="dxa"/>
        <w:left w:w="10.0" w:type="dxa"/>
        <w:bottom w:w="0.0" w:type="dxa"/>
        <w:right w:w="10.0" w:type="dxa"/>
      </w:tblCellMar>
    </w:tblPr>
  </w:style>
  <w:style w:type="table" w:styleId="Table3">
    <w:basedOn w:val="TableNormal"/>
    <w:tblPr>
      <w:tblStyleRowBandSize w:val="1"/>
      <w:tblStyleColBandSize w:val="1"/>
      <w:tblCellMar>
        <w:top w:w="0.0" w:type="dxa"/>
        <w:left w:w="10.0" w:type="dxa"/>
        <w:bottom w:w="0.0" w:type="dxa"/>
        <w:right w:w="10.0" w:type="dxa"/>
      </w:tblCellMar>
    </w:tblPr>
  </w:style>
  <w:style w:type="table" w:styleId="Table4">
    <w:basedOn w:val="TableNormal"/>
    <w:tblPr>
      <w:tblStyleRowBandSize w:val="1"/>
      <w:tblStyleColBandSize w:val="1"/>
      <w:tblCellMar>
        <w:top w:w="0.0" w:type="dxa"/>
        <w:left w:w="10.0" w:type="dxa"/>
        <w:bottom w:w="0.0" w:type="dxa"/>
        <w:right w:w="1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9.jpg"/><Relationship Id="rId22" Type="http://schemas.openxmlformats.org/officeDocument/2006/relationships/image" Target="media/image11.jpg"/><Relationship Id="rId21" Type="http://schemas.openxmlformats.org/officeDocument/2006/relationships/image" Target="media/image6.jpg"/><Relationship Id="rId24" Type="http://schemas.openxmlformats.org/officeDocument/2006/relationships/hyperlink" Target="https://drive.google.com/drive/folders/1AodKM-5x6jGNuygiWjwRwb54c1uxVbEz?usp=drive_link" TargetMode="External"/><Relationship Id="rId23" Type="http://schemas.openxmlformats.org/officeDocument/2006/relationships/image" Target="media/image14.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8.jpg"/><Relationship Id="rId26" Type="http://schemas.openxmlformats.org/officeDocument/2006/relationships/footer" Target="footer1.xml"/><Relationship Id="rId25"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8.png"/><Relationship Id="rId8" Type="http://schemas.openxmlformats.org/officeDocument/2006/relationships/image" Target="media/image10.jpg"/><Relationship Id="rId11" Type="http://schemas.openxmlformats.org/officeDocument/2006/relationships/image" Target="media/image2.jpg"/><Relationship Id="rId10" Type="http://schemas.openxmlformats.org/officeDocument/2006/relationships/image" Target="media/image4.jpg"/><Relationship Id="rId13" Type="http://schemas.openxmlformats.org/officeDocument/2006/relationships/hyperlink" Target="https://drive.google.com/drive/folders/1dBm35qs5WfGSbBCVHMR4CJvxKDpunv_g?usp=drive_link" TargetMode="External"/><Relationship Id="rId12" Type="http://schemas.openxmlformats.org/officeDocument/2006/relationships/image" Target="media/image16.png"/><Relationship Id="rId15" Type="http://schemas.openxmlformats.org/officeDocument/2006/relationships/image" Target="media/image5.jpg"/><Relationship Id="rId14" Type="http://schemas.openxmlformats.org/officeDocument/2006/relationships/image" Target="media/image15.jpg"/><Relationship Id="rId17" Type="http://schemas.openxmlformats.org/officeDocument/2006/relationships/image" Target="media/image12.jpg"/><Relationship Id="rId16" Type="http://schemas.openxmlformats.org/officeDocument/2006/relationships/image" Target="media/image3.jpg"/><Relationship Id="rId19" Type="http://schemas.openxmlformats.org/officeDocument/2006/relationships/image" Target="media/image13.jpg"/><Relationship Id="rId18" Type="http://schemas.openxmlformats.org/officeDocument/2006/relationships/image" Target="media/image7.jpg"/></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N6N6CWgREBjEMpVru3rp1mExxgQ==">CgMxLjA4AHIhMU5kZkZVcG9xdjViYlVjOEZrN3dnYWFqS2ZzLVduQVdY</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